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F5269" w:rsidTr="00345119">
        <w:tc>
          <w:tcPr>
            <w:tcW w:w="9576" w:type="dxa"/>
            <w:noWrap/>
          </w:tcPr>
          <w:p w:rsidR="008423E4" w:rsidRPr="0022177D" w:rsidRDefault="00312465" w:rsidP="00345119">
            <w:pPr>
              <w:pStyle w:val="Heading1"/>
            </w:pPr>
            <w:bookmarkStart w:id="0" w:name="_GoBack"/>
            <w:bookmarkEnd w:id="0"/>
            <w:r>
              <w:t>RESOLUTION ANALYSIS</w:t>
            </w:r>
          </w:p>
        </w:tc>
      </w:tr>
    </w:tbl>
    <w:p w:rsidR="008423E4" w:rsidRPr="0022177D" w:rsidRDefault="00312465" w:rsidP="008423E4">
      <w:pPr>
        <w:jc w:val="center"/>
      </w:pPr>
    </w:p>
    <w:p w:rsidR="008423E4" w:rsidRPr="00B31F0E" w:rsidRDefault="00312465" w:rsidP="008423E4"/>
    <w:p w:rsidR="008423E4" w:rsidRPr="00742794" w:rsidRDefault="0031246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F5269" w:rsidTr="00345119">
        <w:tc>
          <w:tcPr>
            <w:tcW w:w="9576" w:type="dxa"/>
          </w:tcPr>
          <w:p w:rsidR="008423E4" w:rsidRPr="00861995" w:rsidRDefault="00312465" w:rsidP="00345119">
            <w:pPr>
              <w:jc w:val="right"/>
            </w:pPr>
            <w:r>
              <w:t>H.J.R. 21</w:t>
            </w:r>
          </w:p>
        </w:tc>
      </w:tr>
      <w:tr w:rsidR="00CF5269" w:rsidTr="00345119">
        <w:tc>
          <w:tcPr>
            <w:tcW w:w="9576" w:type="dxa"/>
          </w:tcPr>
          <w:p w:rsidR="008423E4" w:rsidRPr="00861995" w:rsidRDefault="00312465" w:rsidP="00490F17">
            <w:pPr>
              <w:jc w:val="right"/>
            </w:pPr>
            <w:r>
              <w:t xml:space="preserve">By: </w:t>
            </w:r>
            <w:r>
              <w:t>Bell</w:t>
            </w:r>
          </w:p>
        </w:tc>
      </w:tr>
      <w:tr w:rsidR="00CF5269" w:rsidTr="00345119">
        <w:tc>
          <w:tcPr>
            <w:tcW w:w="9576" w:type="dxa"/>
          </w:tcPr>
          <w:p w:rsidR="008423E4" w:rsidRPr="00861995" w:rsidRDefault="00312465" w:rsidP="00345119">
            <w:pPr>
              <w:jc w:val="right"/>
            </w:pPr>
            <w:r>
              <w:t>Ways &amp; Means</w:t>
            </w:r>
          </w:p>
        </w:tc>
      </w:tr>
      <w:tr w:rsidR="00CF5269" w:rsidTr="00345119">
        <w:tc>
          <w:tcPr>
            <w:tcW w:w="9576" w:type="dxa"/>
          </w:tcPr>
          <w:p w:rsidR="008423E4" w:rsidRDefault="00312465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312465" w:rsidP="008423E4">
      <w:pPr>
        <w:tabs>
          <w:tab w:val="right" w:pos="9360"/>
        </w:tabs>
      </w:pPr>
    </w:p>
    <w:p w:rsidR="008423E4" w:rsidRDefault="00312465" w:rsidP="008423E4"/>
    <w:p w:rsidR="008423E4" w:rsidRDefault="0031246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CF5269" w:rsidTr="00345119">
        <w:tc>
          <w:tcPr>
            <w:tcW w:w="9576" w:type="dxa"/>
          </w:tcPr>
          <w:p w:rsidR="008423E4" w:rsidRPr="00A8133F" w:rsidRDefault="00312465" w:rsidP="005C4B5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12465" w:rsidP="005C4B59"/>
          <w:p w:rsidR="008423E4" w:rsidRDefault="00312465" w:rsidP="005C4B59">
            <w:pPr>
              <w:pStyle w:val="Header"/>
              <w:jc w:val="both"/>
            </w:pPr>
            <w:r w:rsidRPr="00490F17">
              <w:t xml:space="preserve">Interested parties contend that the </w:t>
            </w:r>
            <w:r>
              <w:t>circumstances</w:t>
            </w:r>
            <w:r>
              <w:t xml:space="preserve"> under which </w:t>
            </w:r>
            <w:r w:rsidRPr="00490F17">
              <w:t xml:space="preserve">a </w:t>
            </w:r>
            <w:r>
              <w:t xml:space="preserve">partially </w:t>
            </w:r>
            <w:r w:rsidRPr="00490F17">
              <w:t xml:space="preserve">disabled veteran </w:t>
            </w:r>
            <w:r>
              <w:t>is entitled</w:t>
            </w:r>
            <w:r>
              <w:t xml:space="preserve"> </w:t>
            </w:r>
            <w:r>
              <w:t>to</w:t>
            </w:r>
            <w:r>
              <w:t xml:space="preserve"> a </w:t>
            </w:r>
            <w:r w:rsidRPr="00490F17">
              <w:t>property tax exemption</w:t>
            </w:r>
            <w:r>
              <w:t xml:space="preserve"> of part of the market value</w:t>
            </w:r>
            <w:r w:rsidRPr="00490F17">
              <w:t xml:space="preserve"> </w:t>
            </w:r>
            <w:r>
              <w:t>of</w:t>
            </w:r>
            <w:r>
              <w:t xml:space="preserve"> a</w:t>
            </w:r>
            <w:r>
              <w:t xml:space="preserve"> residence </w:t>
            </w:r>
            <w:r>
              <w:t xml:space="preserve">homestead </w:t>
            </w:r>
            <w:r>
              <w:t xml:space="preserve">donated to the veteran by a charitable organization </w:t>
            </w:r>
            <w:r>
              <w:t>are</w:t>
            </w:r>
            <w:r w:rsidRPr="00490F17">
              <w:t xml:space="preserve"> too narrow in scope and should be </w:t>
            </w:r>
            <w:r>
              <w:t>expanded</w:t>
            </w:r>
            <w:r>
              <w:t xml:space="preserve"> to ensure that these veterans </w:t>
            </w:r>
            <w:r>
              <w:t>are not faced with</w:t>
            </w:r>
            <w:r>
              <w:t xml:space="preserve"> serious financial strain</w:t>
            </w:r>
            <w:r>
              <w:t xml:space="preserve"> or a tax burden</w:t>
            </w:r>
            <w:r w:rsidRPr="00490F17">
              <w:t xml:space="preserve">. </w:t>
            </w:r>
            <w:r>
              <w:br/>
            </w:r>
            <w:r>
              <w:t xml:space="preserve">H.J.R. 21 </w:t>
            </w:r>
            <w:r>
              <w:t>p</w:t>
            </w:r>
            <w:r>
              <w:t xml:space="preserve">roposes an amendment to the Texas Constitution </w:t>
            </w:r>
            <w:r>
              <w:t>to</w:t>
            </w:r>
            <w:r w:rsidRPr="00490F17">
              <w:t xml:space="preserve"> </w:t>
            </w:r>
            <w:r>
              <w:t xml:space="preserve">provide for </w:t>
            </w:r>
            <w:r>
              <w:t>the</w:t>
            </w:r>
            <w:r>
              <w:t xml:space="preserve"> expansion of</w:t>
            </w:r>
            <w:r w:rsidRPr="00490F17">
              <w:t xml:space="preserve"> </w:t>
            </w:r>
            <w:r>
              <w:t>this</w:t>
            </w:r>
            <w:r w:rsidRPr="00490F17">
              <w:t xml:space="preserve"> exemption</w:t>
            </w:r>
            <w:r>
              <w:t xml:space="preserve"> with respect to the circumstances under which the residence homestead was donated</w:t>
            </w:r>
            <w:r w:rsidRPr="00490F17">
              <w:t>.</w:t>
            </w:r>
          </w:p>
          <w:p w:rsidR="008423E4" w:rsidRPr="00E26B13" w:rsidRDefault="00312465" w:rsidP="005C4B59">
            <w:pPr>
              <w:rPr>
                <w:b/>
              </w:rPr>
            </w:pPr>
          </w:p>
        </w:tc>
      </w:tr>
      <w:tr w:rsidR="00CF5269" w:rsidTr="00345119">
        <w:tc>
          <w:tcPr>
            <w:tcW w:w="9576" w:type="dxa"/>
          </w:tcPr>
          <w:p w:rsidR="0017725B" w:rsidRDefault="00312465" w:rsidP="005C4B5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312465" w:rsidP="005C4B59">
            <w:pPr>
              <w:rPr>
                <w:b/>
                <w:u w:val="single"/>
              </w:rPr>
            </w:pPr>
          </w:p>
          <w:p w:rsidR="006A1379" w:rsidRPr="006A1379" w:rsidRDefault="00312465" w:rsidP="005C4B59">
            <w:pPr>
              <w:jc w:val="both"/>
            </w:pPr>
            <w:r>
              <w:t xml:space="preserve">It is the committee's opinion that this resolution </w:t>
            </w:r>
            <w:r>
              <w:t>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312465" w:rsidP="005C4B59">
            <w:pPr>
              <w:rPr>
                <w:b/>
                <w:u w:val="single"/>
              </w:rPr>
            </w:pPr>
          </w:p>
        </w:tc>
      </w:tr>
      <w:tr w:rsidR="00CF5269" w:rsidTr="00345119">
        <w:tc>
          <w:tcPr>
            <w:tcW w:w="9576" w:type="dxa"/>
          </w:tcPr>
          <w:p w:rsidR="008423E4" w:rsidRPr="00A8133F" w:rsidRDefault="00312465" w:rsidP="005C4B5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12465" w:rsidP="005C4B59"/>
          <w:p w:rsidR="006A1379" w:rsidRDefault="00312465" w:rsidP="005C4B5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</w:t>
            </w:r>
            <w:r>
              <w:t>is the committee's opinion that this resolution does not expressly grant any additional rulemaking authority to a state officer, department, agency, or institution.</w:t>
            </w:r>
          </w:p>
          <w:p w:rsidR="008423E4" w:rsidRPr="00E21FDC" w:rsidRDefault="00312465" w:rsidP="005C4B59">
            <w:pPr>
              <w:rPr>
                <w:b/>
              </w:rPr>
            </w:pPr>
          </w:p>
        </w:tc>
      </w:tr>
      <w:tr w:rsidR="00CF5269" w:rsidTr="00345119">
        <w:tc>
          <w:tcPr>
            <w:tcW w:w="9576" w:type="dxa"/>
          </w:tcPr>
          <w:p w:rsidR="008423E4" w:rsidRPr="00A8133F" w:rsidRDefault="00312465" w:rsidP="005C4B5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12465" w:rsidP="005C4B59"/>
          <w:p w:rsidR="00CB023C" w:rsidRDefault="00312465" w:rsidP="005C4B5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H.J.R. 21 </w:t>
            </w:r>
            <w:r w:rsidRPr="00CB023C">
              <w:t>proposes an amendment to the Texas Constitution to</w:t>
            </w:r>
            <w:r>
              <w:t xml:space="preserve"> authorize the </w:t>
            </w:r>
            <w:r w:rsidRPr="002E772B">
              <w:t>leg</w:t>
            </w:r>
            <w:r w:rsidRPr="002E772B">
              <w:t xml:space="preserve">islature by general law </w:t>
            </w:r>
            <w:r>
              <w:t>to</w:t>
            </w:r>
            <w:r w:rsidRPr="002E772B">
              <w:t xml:space="preserve"> provide </w:t>
            </w:r>
            <w:r>
              <w:t xml:space="preserve">for a property tax exemption </w:t>
            </w:r>
            <w:r>
              <w:t xml:space="preserve">for a </w:t>
            </w:r>
            <w:r w:rsidRPr="002E772B">
              <w:t>partially disabled veteran</w:t>
            </w:r>
            <w:r w:rsidRPr="003C5B85">
              <w:t xml:space="preserve"> </w:t>
            </w:r>
            <w:r w:rsidRPr="003C5B85">
              <w:t xml:space="preserve">of a percentage of the market value of the disabled veteran's residence homestead that is equal to the percentage of disability of the disabled veteran </w:t>
            </w:r>
            <w:r w:rsidRPr="00CB023C">
              <w:t xml:space="preserve">if the </w:t>
            </w:r>
            <w:r w:rsidRPr="00CB023C">
              <w:t>residence homestead was donated to the disabled veteran by a charitable organization for less than the market value of the residence homestead</w:t>
            </w:r>
            <w:r>
              <w:t xml:space="preserve">. </w:t>
            </w:r>
            <w:r>
              <w:t xml:space="preserve"> </w:t>
            </w:r>
          </w:p>
          <w:p w:rsidR="008423E4" w:rsidRPr="00835628" w:rsidRDefault="00312465" w:rsidP="005C4B59">
            <w:pPr>
              <w:rPr>
                <w:b/>
              </w:rPr>
            </w:pPr>
          </w:p>
        </w:tc>
      </w:tr>
      <w:tr w:rsidR="00CF5269" w:rsidTr="00345119">
        <w:tc>
          <w:tcPr>
            <w:tcW w:w="9576" w:type="dxa"/>
          </w:tcPr>
          <w:p w:rsidR="008423E4" w:rsidRPr="00A8133F" w:rsidRDefault="00312465" w:rsidP="005C4B59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:rsidR="008423E4" w:rsidRDefault="00312465" w:rsidP="005C4B59"/>
          <w:p w:rsidR="008423E4" w:rsidRPr="003624F2" w:rsidRDefault="00312465" w:rsidP="005C4B5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constitutional amendment proposed by this joint resolution will be submitted to the vote</w:t>
            </w:r>
            <w:r>
              <w:t>rs at an election to be held November 7, 2017.</w:t>
            </w:r>
          </w:p>
          <w:p w:rsidR="008423E4" w:rsidRPr="00233FDB" w:rsidRDefault="00312465" w:rsidP="005C4B59">
            <w:pPr>
              <w:rPr>
                <w:b/>
              </w:rPr>
            </w:pPr>
          </w:p>
        </w:tc>
      </w:tr>
    </w:tbl>
    <w:p w:rsidR="008423E4" w:rsidRPr="00BE0E75" w:rsidRDefault="00312465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312465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2465">
      <w:r>
        <w:separator/>
      </w:r>
    </w:p>
  </w:endnote>
  <w:endnote w:type="continuationSeparator" w:id="0">
    <w:p w:rsidR="00000000" w:rsidRDefault="0031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124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F5269" w:rsidTr="009C1E9A">
      <w:trPr>
        <w:cantSplit/>
      </w:trPr>
      <w:tc>
        <w:tcPr>
          <w:tcW w:w="0" w:type="pct"/>
        </w:tcPr>
        <w:p w:rsidR="00137D90" w:rsidRDefault="0031246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1246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1246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1246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1246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F5269" w:rsidTr="009C1E9A">
      <w:trPr>
        <w:cantSplit/>
      </w:trPr>
      <w:tc>
        <w:tcPr>
          <w:tcW w:w="0" w:type="pct"/>
        </w:tcPr>
        <w:p w:rsidR="00EC379B" w:rsidRDefault="0031246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1246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25704</w:t>
          </w:r>
        </w:p>
      </w:tc>
      <w:tc>
        <w:tcPr>
          <w:tcW w:w="2453" w:type="pct"/>
        </w:tcPr>
        <w:p w:rsidR="00EC379B" w:rsidRDefault="0031246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17.112.849</w:t>
          </w:r>
          <w:r>
            <w:fldChar w:fldCharType="end"/>
          </w:r>
        </w:p>
      </w:tc>
    </w:tr>
    <w:tr w:rsidR="00CF5269" w:rsidTr="009C1E9A">
      <w:trPr>
        <w:cantSplit/>
      </w:trPr>
      <w:tc>
        <w:tcPr>
          <w:tcW w:w="0" w:type="pct"/>
        </w:tcPr>
        <w:p w:rsidR="00EC379B" w:rsidRDefault="0031246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1246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312465" w:rsidP="006D504F">
          <w:pPr>
            <w:pStyle w:val="Footer"/>
            <w:rPr>
              <w:rStyle w:val="PageNumber"/>
            </w:rPr>
          </w:pPr>
        </w:p>
        <w:p w:rsidR="00EC379B" w:rsidRDefault="0031246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F526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1246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1246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1246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12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2465">
      <w:r>
        <w:separator/>
      </w:r>
    </w:p>
  </w:footnote>
  <w:footnote w:type="continuationSeparator" w:id="0">
    <w:p w:rsidR="00000000" w:rsidRDefault="0031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124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124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312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69"/>
    <w:rsid w:val="00312465"/>
    <w:rsid w:val="00C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C5B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B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5B85"/>
  </w:style>
  <w:style w:type="paragraph" w:styleId="CommentSubject">
    <w:name w:val="annotation subject"/>
    <w:basedOn w:val="CommentText"/>
    <w:next w:val="CommentText"/>
    <w:link w:val="CommentSubjectChar"/>
    <w:rsid w:val="003C5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5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C5B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B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5B85"/>
  </w:style>
  <w:style w:type="paragraph" w:styleId="CommentSubject">
    <w:name w:val="annotation subject"/>
    <w:basedOn w:val="CommentText"/>
    <w:next w:val="CommentText"/>
    <w:link w:val="CommentSubjectChar"/>
    <w:rsid w:val="003C5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5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1518</Characters>
  <Application>Microsoft Office Word</Application>
  <DocSecurity>4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HJR00021 (Committee Report (Unamended))</vt:lpstr>
    </vt:vector>
  </TitlesOfParts>
  <Company>State of Texas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25704</dc:subject>
  <dc:creator>State of Texas</dc:creator>
  <dc:description>HJR 21 by Bell-(H)Ways &amp; Means</dc:description>
  <cp:lastModifiedBy>Brianna Weis</cp:lastModifiedBy>
  <cp:revision>2</cp:revision>
  <cp:lastPrinted>2017-04-23T19:08:00Z</cp:lastPrinted>
  <dcterms:created xsi:type="dcterms:W3CDTF">2017-05-02T01:17:00Z</dcterms:created>
  <dcterms:modified xsi:type="dcterms:W3CDTF">2017-05-02T01:17:00Z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17.112.849</vt:lpwstr>
  </property>
</Properties>
</file>