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8C" w:rsidRDefault="00587BA2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376AEA" w:rsidTr="00345119">
        <w:tc>
          <w:tcPr>
            <w:tcW w:w="9576" w:type="dxa"/>
            <w:noWrap/>
          </w:tcPr>
          <w:p w:rsidR="008423E4" w:rsidRPr="0022177D" w:rsidRDefault="00587BA2" w:rsidP="00345119">
            <w:pPr>
              <w:pStyle w:val="Heading1"/>
            </w:pPr>
            <w:r w:rsidRPr="00631897">
              <w:t>BILL ANALYSIS</w:t>
            </w:r>
          </w:p>
        </w:tc>
      </w:tr>
    </w:tbl>
    <w:p w:rsidR="008423E4" w:rsidRPr="0022177D" w:rsidRDefault="00587BA2" w:rsidP="008423E4">
      <w:pPr>
        <w:jc w:val="center"/>
      </w:pPr>
    </w:p>
    <w:p w:rsidR="008423E4" w:rsidRPr="00B31F0E" w:rsidRDefault="00587BA2" w:rsidP="008423E4"/>
    <w:p w:rsidR="008423E4" w:rsidRPr="00742794" w:rsidRDefault="00587BA2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376AEA" w:rsidTr="00345119">
        <w:tc>
          <w:tcPr>
            <w:tcW w:w="9576" w:type="dxa"/>
          </w:tcPr>
          <w:p w:rsidR="008423E4" w:rsidRPr="00861995" w:rsidRDefault="00587BA2" w:rsidP="00345119">
            <w:pPr>
              <w:jc w:val="right"/>
            </w:pPr>
            <w:r>
              <w:t>H.B. 3482</w:t>
            </w:r>
          </w:p>
        </w:tc>
      </w:tr>
      <w:tr w:rsidR="00376AEA" w:rsidTr="00345119">
        <w:tc>
          <w:tcPr>
            <w:tcW w:w="9576" w:type="dxa"/>
          </w:tcPr>
          <w:p w:rsidR="008423E4" w:rsidRPr="00861995" w:rsidRDefault="00587BA2" w:rsidP="00F45997">
            <w:pPr>
              <w:jc w:val="right"/>
            </w:pPr>
            <w:r>
              <w:t xml:space="preserve">By: </w:t>
            </w:r>
            <w:r>
              <w:t>Hinojosa, Gina</w:t>
            </w:r>
          </w:p>
        </w:tc>
      </w:tr>
      <w:tr w:rsidR="00376AEA" w:rsidTr="00345119">
        <w:tc>
          <w:tcPr>
            <w:tcW w:w="9576" w:type="dxa"/>
          </w:tcPr>
          <w:p w:rsidR="008423E4" w:rsidRPr="00861995" w:rsidRDefault="00587BA2" w:rsidP="00345119">
            <w:pPr>
              <w:jc w:val="right"/>
            </w:pPr>
            <w:r>
              <w:t>Urban Affairs</w:t>
            </w:r>
          </w:p>
        </w:tc>
      </w:tr>
      <w:tr w:rsidR="00376AEA" w:rsidTr="00345119">
        <w:tc>
          <w:tcPr>
            <w:tcW w:w="9576" w:type="dxa"/>
          </w:tcPr>
          <w:p w:rsidR="008423E4" w:rsidRDefault="00587BA2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587BA2" w:rsidP="008423E4">
      <w:pPr>
        <w:tabs>
          <w:tab w:val="right" w:pos="9360"/>
        </w:tabs>
      </w:pPr>
    </w:p>
    <w:p w:rsidR="008423E4" w:rsidRDefault="00587BA2" w:rsidP="008423E4"/>
    <w:p w:rsidR="008423E4" w:rsidRDefault="00587BA2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376AEA" w:rsidTr="00345119">
        <w:tc>
          <w:tcPr>
            <w:tcW w:w="9576" w:type="dxa"/>
          </w:tcPr>
          <w:p w:rsidR="008423E4" w:rsidRPr="00A8133F" w:rsidRDefault="00587BA2" w:rsidP="005B4A23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587BA2" w:rsidP="005B4A23"/>
          <w:p w:rsidR="008423E4" w:rsidRDefault="00587BA2" w:rsidP="005B4A23">
            <w:pPr>
              <w:pStyle w:val="Header"/>
              <w:jc w:val="both"/>
            </w:pPr>
            <w:r>
              <w:t xml:space="preserve">Interested parties note that many cities have adopted single-use retail bag ordinances for a variety of reasons and contend that </w:t>
            </w:r>
            <w:r>
              <w:t>current law needs to be clarified so that the law is not interpreted to preempt those ordinances. H.B. 3482 seeks to provide that clarification.</w:t>
            </w:r>
          </w:p>
          <w:p w:rsidR="008423E4" w:rsidRPr="00E26B13" w:rsidRDefault="00587BA2" w:rsidP="005B4A23">
            <w:pPr>
              <w:rPr>
                <w:b/>
              </w:rPr>
            </w:pPr>
          </w:p>
        </w:tc>
      </w:tr>
      <w:tr w:rsidR="00376AEA" w:rsidTr="00345119">
        <w:tc>
          <w:tcPr>
            <w:tcW w:w="9576" w:type="dxa"/>
          </w:tcPr>
          <w:p w:rsidR="0017725B" w:rsidRDefault="00587BA2" w:rsidP="005B4A2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587BA2" w:rsidP="005B4A23">
            <w:pPr>
              <w:rPr>
                <w:b/>
                <w:u w:val="single"/>
              </w:rPr>
            </w:pPr>
          </w:p>
          <w:p w:rsidR="00765B6E" w:rsidRPr="00765B6E" w:rsidRDefault="00587BA2" w:rsidP="005B4A23">
            <w:pPr>
              <w:jc w:val="both"/>
            </w:pPr>
            <w:r>
              <w:t xml:space="preserve">It is the committee's opinion that this bill does not expressly create a criminal </w:t>
            </w:r>
            <w:r>
              <w:t>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587BA2" w:rsidP="005B4A23">
            <w:pPr>
              <w:rPr>
                <w:b/>
                <w:u w:val="single"/>
              </w:rPr>
            </w:pPr>
          </w:p>
        </w:tc>
      </w:tr>
      <w:tr w:rsidR="00376AEA" w:rsidTr="00345119">
        <w:tc>
          <w:tcPr>
            <w:tcW w:w="9576" w:type="dxa"/>
          </w:tcPr>
          <w:p w:rsidR="008423E4" w:rsidRPr="00A8133F" w:rsidRDefault="00587BA2" w:rsidP="005B4A23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587BA2" w:rsidP="005B4A23"/>
          <w:p w:rsidR="00765B6E" w:rsidRDefault="00587BA2" w:rsidP="005B4A2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</w:t>
            </w:r>
            <w:r>
              <w:t>ill does not expressly grant any additional rulemaking authority to a state officer, department, agency, or institution.</w:t>
            </w:r>
          </w:p>
          <w:p w:rsidR="008423E4" w:rsidRPr="00E21FDC" w:rsidRDefault="00587BA2" w:rsidP="005B4A23">
            <w:pPr>
              <w:rPr>
                <w:b/>
              </w:rPr>
            </w:pPr>
          </w:p>
        </w:tc>
      </w:tr>
      <w:tr w:rsidR="00376AEA" w:rsidTr="00345119">
        <w:tc>
          <w:tcPr>
            <w:tcW w:w="9576" w:type="dxa"/>
          </w:tcPr>
          <w:p w:rsidR="008423E4" w:rsidRPr="00A8133F" w:rsidRDefault="00587BA2" w:rsidP="005B4A23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587BA2" w:rsidP="005B4A23"/>
          <w:p w:rsidR="008423E4" w:rsidRDefault="00587BA2" w:rsidP="005B4A2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3482 </w:t>
            </w:r>
            <w:r>
              <w:t xml:space="preserve">amends the Health and Safety Code to </w:t>
            </w:r>
            <w:r>
              <w:t>clarif</w:t>
            </w:r>
            <w:r>
              <w:t>y</w:t>
            </w:r>
            <w:r>
              <w:t xml:space="preserve"> </w:t>
            </w:r>
            <w:r>
              <w:t xml:space="preserve">that </w:t>
            </w:r>
            <w:r w:rsidRPr="00765B6E">
              <w:t>"package or container</w:t>
            </w:r>
            <w:r>
              <w:t>,</w:t>
            </w:r>
            <w:r w:rsidRPr="00765B6E">
              <w:t xml:space="preserve">" </w:t>
            </w:r>
            <w:r>
              <w:t>for purposes of</w:t>
            </w:r>
            <w:r>
              <w:t xml:space="preserve"> statutory provisions </w:t>
            </w:r>
            <w:r>
              <w:t>relating to</w:t>
            </w:r>
            <w:r>
              <w:t xml:space="preserve"> </w:t>
            </w:r>
            <w:r w:rsidRPr="00765B6E">
              <w:t>local government</w:t>
            </w:r>
            <w:r>
              <w:t xml:space="preserve"> prohibitions or restrictions</w:t>
            </w:r>
            <w:r w:rsidRPr="00765B6E">
              <w:t xml:space="preserve"> </w:t>
            </w:r>
            <w:r>
              <w:t xml:space="preserve">on the sale or use of a package or container </w:t>
            </w:r>
            <w:r>
              <w:t>under the Solid Waste Disposal Act</w:t>
            </w:r>
            <w:r>
              <w:t>,</w:t>
            </w:r>
            <w:r>
              <w:t xml:space="preserve"> </w:t>
            </w:r>
            <w:r w:rsidRPr="00765B6E">
              <w:t>does not include a single-use plastic bag</w:t>
            </w:r>
            <w:r>
              <w:t>.</w:t>
            </w:r>
          </w:p>
          <w:p w:rsidR="008423E4" w:rsidRPr="00835628" w:rsidRDefault="00587BA2" w:rsidP="005B4A23">
            <w:pPr>
              <w:rPr>
                <w:b/>
              </w:rPr>
            </w:pPr>
          </w:p>
        </w:tc>
      </w:tr>
      <w:tr w:rsidR="00376AEA" w:rsidTr="00345119">
        <w:tc>
          <w:tcPr>
            <w:tcW w:w="9576" w:type="dxa"/>
          </w:tcPr>
          <w:p w:rsidR="008423E4" w:rsidRPr="00A8133F" w:rsidRDefault="00587BA2" w:rsidP="005B4A23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587BA2" w:rsidP="005B4A23"/>
          <w:p w:rsidR="008423E4" w:rsidRPr="003624F2" w:rsidRDefault="00587BA2" w:rsidP="005B4A2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</w:t>
            </w:r>
            <w:r>
              <w:t>ary vote, September 1, 2017.</w:t>
            </w:r>
          </w:p>
          <w:p w:rsidR="008423E4" w:rsidRPr="00233FDB" w:rsidRDefault="00587BA2" w:rsidP="005B4A23">
            <w:pPr>
              <w:rPr>
                <w:b/>
              </w:rPr>
            </w:pPr>
          </w:p>
        </w:tc>
      </w:tr>
    </w:tbl>
    <w:p w:rsidR="008423E4" w:rsidRPr="00BE0E75" w:rsidRDefault="00587BA2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587BA2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7BA2">
      <w:r>
        <w:separator/>
      </w:r>
    </w:p>
  </w:endnote>
  <w:endnote w:type="continuationSeparator" w:id="0">
    <w:p w:rsidR="00000000" w:rsidRDefault="0058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376AEA" w:rsidTr="009C1E9A">
      <w:trPr>
        <w:cantSplit/>
      </w:trPr>
      <w:tc>
        <w:tcPr>
          <w:tcW w:w="0" w:type="pct"/>
        </w:tcPr>
        <w:p w:rsidR="00137D90" w:rsidRDefault="00587BA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587BA2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587BA2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587BA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587BA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76AEA" w:rsidTr="009C1E9A">
      <w:trPr>
        <w:cantSplit/>
      </w:trPr>
      <w:tc>
        <w:tcPr>
          <w:tcW w:w="0" w:type="pct"/>
        </w:tcPr>
        <w:p w:rsidR="00EC379B" w:rsidRDefault="00587BA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587BA2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25135</w:t>
          </w:r>
        </w:p>
      </w:tc>
      <w:tc>
        <w:tcPr>
          <w:tcW w:w="2453" w:type="pct"/>
        </w:tcPr>
        <w:p w:rsidR="00EC379B" w:rsidRDefault="00587BA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17.111.1591</w:t>
          </w:r>
          <w:r>
            <w:fldChar w:fldCharType="end"/>
          </w:r>
        </w:p>
      </w:tc>
    </w:tr>
    <w:tr w:rsidR="00376AEA" w:rsidTr="009C1E9A">
      <w:trPr>
        <w:cantSplit/>
      </w:trPr>
      <w:tc>
        <w:tcPr>
          <w:tcW w:w="0" w:type="pct"/>
        </w:tcPr>
        <w:p w:rsidR="00EC379B" w:rsidRDefault="00587BA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587BA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587BA2" w:rsidP="006D504F">
          <w:pPr>
            <w:pStyle w:val="Footer"/>
            <w:rPr>
              <w:rStyle w:val="PageNumber"/>
            </w:rPr>
          </w:pPr>
        </w:p>
        <w:p w:rsidR="00EC379B" w:rsidRDefault="00587BA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76AEA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587BA2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587BA2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587BA2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7BA2">
      <w:r>
        <w:separator/>
      </w:r>
    </w:p>
  </w:footnote>
  <w:footnote w:type="continuationSeparator" w:id="0">
    <w:p w:rsidR="00000000" w:rsidRDefault="00587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EA"/>
    <w:rsid w:val="00376AEA"/>
    <w:rsid w:val="0058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765B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5B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5B6E"/>
  </w:style>
  <w:style w:type="paragraph" w:styleId="CommentSubject">
    <w:name w:val="annotation subject"/>
    <w:basedOn w:val="CommentText"/>
    <w:next w:val="CommentText"/>
    <w:link w:val="CommentSubjectChar"/>
    <w:rsid w:val="00765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5B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765B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5B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5B6E"/>
  </w:style>
  <w:style w:type="paragraph" w:styleId="CommentSubject">
    <w:name w:val="annotation subject"/>
    <w:basedOn w:val="CommentText"/>
    <w:next w:val="CommentText"/>
    <w:link w:val="CommentSubjectChar"/>
    <w:rsid w:val="00765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5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1077</Characters>
  <Application>Microsoft Office Word</Application>
  <DocSecurity>4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HB03482 (Committee Report (Unamended))</vt:lpstr>
    </vt:vector>
  </TitlesOfParts>
  <Company>State of Texas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25135</dc:subject>
  <dc:creator>State of Texas</dc:creator>
  <dc:description>HB 3482 by Hinojosa, Gina-(H)Urban Affairs</dc:description>
  <cp:lastModifiedBy>Molly Hoffman-Bricker</cp:lastModifiedBy>
  <cp:revision>2</cp:revision>
  <cp:lastPrinted>2017-04-22T21:45:00Z</cp:lastPrinted>
  <dcterms:created xsi:type="dcterms:W3CDTF">2017-05-05T18:46:00Z</dcterms:created>
  <dcterms:modified xsi:type="dcterms:W3CDTF">2017-05-05T18:46:00Z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17.111.1591</vt:lpwstr>
  </property>
</Properties>
</file>