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EC1864" w:rsidTr="00345119">
        <w:tc>
          <w:tcPr>
            <w:tcW w:w="9576" w:type="dxa"/>
            <w:noWrap/>
          </w:tcPr>
          <w:p w:rsidR="008423E4" w:rsidRPr="0022177D" w:rsidRDefault="00225408" w:rsidP="00345119">
            <w:pPr>
              <w:pStyle w:val="Heading1"/>
            </w:pPr>
            <w:bookmarkStart w:id="0" w:name="_GoBack"/>
            <w:bookmarkEnd w:id="0"/>
            <w:r w:rsidRPr="00631897">
              <w:t>BILL ANALYSIS</w:t>
            </w:r>
          </w:p>
        </w:tc>
      </w:tr>
    </w:tbl>
    <w:p w:rsidR="008423E4" w:rsidRPr="0022177D" w:rsidRDefault="00225408" w:rsidP="008423E4">
      <w:pPr>
        <w:jc w:val="center"/>
      </w:pPr>
    </w:p>
    <w:p w:rsidR="008423E4" w:rsidRPr="00B31F0E" w:rsidRDefault="00225408" w:rsidP="008423E4"/>
    <w:p w:rsidR="008423E4" w:rsidRPr="00742794" w:rsidRDefault="00225408" w:rsidP="008423E4">
      <w:pPr>
        <w:tabs>
          <w:tab w:val="right" w:pos="9360"/>
        </w:tabs>
      </w:pPr>
    </w:p>
    <w:tbl>
      <w:tblPr>
        <w:tblW w:w="0" w:type="auto"/>
        <w:tblLayout w:type="fixed"/>
        <w:tblLook w:val="01E0" w:firstRow="1" w:lastRow="1" w:firstColumn="1" w:lastColumn="1" w:noHBand="0" w:noVBand="0"/>
      </w:tblPr>
      <w:tblGrid>
        <w:gridCol w:w="9576"/>
      </w:tblGrid>
      <w:tr w:rsidR="00EC1864" w:rsidTr="00345119">
        <w:tc>
          <w:tcPr>
            <w:tcW w:w="9576" w:type="dxa"/>
          </w:tcPr>
          <w:p w:rsidR="008423E4" w:rsidRPr="00861995" w:rsidRDefault="00225408" w:rsidP="00345119">
            <w:pPr>
              <w:jc w:val="right"/>
            </w:pPr>
            <w:r>
              <w:t>C.S.H.B. 1847</w:t>
            </w:r>
          </w:p>
        </w:tc>
      </w:tr>
      <w:tr w:rsidR="00EC1864" w:rsidTr="00345119">
        <w:tc>
          <w:tcPr>
            <w:tcW w:w="9576" w:type="dxa"/>
          </w:tcPr>
          <w:p w:rsidR="008423E4" w:rsidRPr="00861995" w:rsidRDefault="00225408" w:rsidP="00CB7AA7">
            <w:pPr>
              <w:jc w:val="right"/>
            </w:pPr>
            <w:r>
              <w:t xml:space="preserve">By: </w:t>
            </w:r>
            <w:r>
              <w:t>Coleman</w:t>
            </w:r>
          </w:p>
        </w:tc>
      </w:tr>
      <w:tr w:rsidR="00EC1864" w:rsidTr="00345119">
        <w:tc>
          <w:tcPr>
            <w:tcW w:w="9576" w:type="dxa"/>
          </w:tcPr>
          <w:p w:rsidR="008423E4" w:rsidRPr="00861995" w:rsidRDefault="00225408" w:rsidP="00345119">
            <w:pPr>
              <w:jc w:val="right"/>
            </w:pPr>
            <w:r>
              <w:t>Public Education</w:t>
            </w:r>
          </w:p>
        </w:tc>
      </w:tr>
      <w:tr w:rsidR="00EC1864" w:rsidTr="00345119">
        <w:tc>
          <w:tcPr>
            <w:tcW w:w="9576" w:type="dxa"/>
          </w:tcPr>
          <w:p w:rsidR="008423E4" w:rsidRDefault="00225408" w:rsidP="00345119">
            <w:pPr>
              <w:jc w:val="right"/>
            </w:pPr>
            <w:r>
              <w:t>Committee Report (Substituted)</w:t>
            </w:r>
          </w:p>
        </w:tc>
      </w:tr>
    </w:tbl>
    <w:p w:rsidR="008423E4" w:rsidRDefault="00225408" w:rsidP="008423E4">
      <w:pPr>
        <w:tabs>
          <w:tab w:val="right" w:pos="9360"/>
        </w:tabs>
      </w:pPr>
    </w:p>
    <w:p w:rsidR="008423E4" w:rsidRDefault="00225408" w:rsidP="008423E4"/>
    <w:p w:rsidR="008423E4" w:rsidRDefault="00225408" w:rsidP="008423E4"/>
    <w:tbl>
      <w:tblPr>
        <w:tblW w:w="0" w:type="auto"/>
        <w:tblCellMar>
          <w:left w:w="115" w:type="dxa"/>
          <w:right w:w="115" w:type="dxa"/>
        </w:tblCellMar>
        <w:tblLook w:val="01E0" w:firstRow="1" w:lastRow="1" w:firstColumn="1" w:lastColumn="1" w:noHBand="0" w:noVBand="0"/>
      </w:tblPr>
      <w:tblGrid>
        <w:gridCol w:w="9582"/>
      </w:tblGrid>
      <w:tr w:rsidR="00EC1864" w:rsidTr="00CB7AA7">
        <w:tc>
          <w:tcPr>
            <w:tcW w:w="9582" w:type="dxa"/>
          </w:tcPr>
          <w:p w:rsidR="008423E4" w:rsidRPr="00A8133F" w:rsidRDefault="00225408" w:rsidP="00241922">
            <w:pPr>
              <w:rPr>
                <w:b/>
              </w:rPr>
            </w:pPr>
            <w:r w:rsidRPr="009C1E9A">
              <w:rPr>
                <w:b/>
                <w:u w:val="single"/>
              </w:rPr>
              <w:t>BACKGROUND AND PURPOSE</w:t>
            </w:r>
            <w:r>
              <w:rPr>
                <w:b/>
              </w:rPr>
              <w:t xml:space="preserve"> </w:t>
            </w:r>
          </w:p>
          <w:p w:rsidR="008423E4" w:rsidRDefault="00225408" w:rsidP="00241922"/>
          <w:p w:rsidR="008423E4" w:rsidRDefault="00225408" w:rsidP="00241922">
            <w:pPr>
              <w:pStyle w:val="Header"/>
              <w:jc w:val="both"/>
            </w:pPr>
            <w:r>
              <w:t xml:space="preserve">Interested parties </w:t>
            </w:r>
            <w:r>
              <w:t xml:space="preserve">note that many parents of public school students are not aware of the part-time status or schedules of school </w:t>
            </w:r>
            <w:r>
              <w:t>nurses</w:t>
            </w:r>
            <w:r>
              <w:t>, counselors, or librarians</w:t>
            </w:r>
            <w:r>
              <w:t xml:space="preserve"> assigned to the student's school. The parties </w:t>
            </w:r>
            <w:r>
              <w:t>have expressed a need for</w:t>
            </w:r>
            <w:r>
              <w:t xml:space="preserve"> notif</w:t>
            </w:r>
            <w:r>
              <w:t>ication to</w:t>
            </w:r>
            <w:r>
              <w:t xml:space="preserve"> </w:t>
            </w:r>
            <w:r>
              <w:t xml:space="preserve">parents if the school attended by </w:t>
            </w:r>
            <w:r>
              <w:t xml:space="preserve">their children </w:t>
            </w:r>
            <w:r>
              <w:t>does not have a full-time school nurse</w:t>
            </w:r>
            <w:r>
              <w:t>, counselor, or librarian</w:t>
            </w:r>
            <w:r>
              <w:t xml:space="preserve"> </w:t>
            </w:r>
            <w:r>
              <w:t xml:space="preserve">or the equivalent of </w:t>
            </w:r>
            <w:r>
              <w:t>a full</w:t>
            </w:r>
            <w:r>
              <w:noBreakHyphen/>
            </w:r>
            <w:r>
              <w:t>time nurse</w:t>
            </w:r>
            <w:r>
              <w:t>, counselor, or librarian</w:t>
            </w:r>
            <w:r>
              <w:t xml:space="preserve"> </w:t>
            </w:r>
            <w:r>
              <w:t xml:space="preserve">assigned to </w:t>
            </w:r>
            <w:r>
              <w:t xml:space="preserve">be present on </w:t>
            </w:r>
            <w:r>
              <w:t xml:space="preserve">the campus for </w:t>
            </w:r>
            <w:r>
              <w:t>a certain prescribed time period</w:t>
            </w:r>
            <w:r>
              <w:t xml:space="preserve"> during </w:t>
            </w:r>
            <w:r>
              <w:t xml:space="preserve">a </w:t>
            </w:r>
            <w:r>
              <w:t>school year.</w:t>
            </w:r>
            <w:r>
              <w:t xml:space="preserve"> </w:t>
            </w:r>
            <w:r w:rsidRPr="00965952">
              <w:t>C.S.</w:t>
            </w:r>
            <w:r>
              <w:t xml:space="preserve">H.B. 1847 </w:t>
            </w:r>
            <w:r>
              <w:t>seeks to provide for that notification</w:t>
            </w:r>
            <w:r>
              <w:t>.</w:t>
            </w:r>
          </w:p>
          <w:p w:rsidR="008423E4" w:rsidRPr="00E26B13" w:rsidRDefault="00225408" w:rsidP="00241922">
            <w:pPr>
              <w:rPr>
                <w:b/>
              </w:rPr>
            </w:pPr>
          </w:p>
        </w:tc>
      </w:tr>
      <w:tr w:rsidR="00EC1864" w:rsidTr="00CB7AA7">
        <w:tc>
          <w:tcPr>
            <w:tcW w:w="9582" w:type="dxa"/>
          </w:tcPr>
          <w:p w:rsidR="0017725B" w:rsidRDefault="00225408" w:rsidP="00241922">
            <w:pPr>
              <w:rPr>
                <w:b/>
                <w:u w:val="single"/>
              </w:rPr>
            </w:pPr>
            <w:r>
              <w:rPr>
                <w:b/>
                <w:u w:val="single"/>
              </w:rPr>
              <w:t>CRIMINAL JUSTICE IMPACT</w:t>
            </w:r>
          </w:p>
          <w:p w:rsidR="0017725B" w:rsidRDefault="00225408" w:rsidP="00241922">
            <w:pPr>
              <w:rPr>
                <w:b/>
                <w:u w:val="single"/>
              </w:rPr>
            </w:pPr>
          </w:p>
          <w:p w:rsidR="00306BB2" w:rsidRPr="00306BB2" w:rsidRDefault="00225408" w:rsidP="00241922">
            <w:pPr>
              <w:jc w:val="both"/>
            </w:pPr>
            <w:r>
              <w:t xml:space="preserve">It is the committee's opinion that </w:t>
            </w:r>
            <w:r>
              <w:t>this bill does not expressly create a criminal offense, increase the punishment for an existing criminal offense or category of offenses, or change the eligibility of a person for community supervision, parole, or mandatory supervision.</w:t>
            </w:r>
          </w:p>
          <w:p w:rsidR="0017725B" w:rsidRPr="0017725B" w:rsidRDefault="00225408" w:rsidP="00241922">
            <w:pPr>
              <w:rPr>
                <w:b/>
                <w:u w:val="single"/>
              </w:rPr>
            </w:pPr>
          </w:p>
        </w:tc>
      </w:tr>
      <w:tr w:rsidR="00EC1864" w:rsidTr="00CB7AA7">
        <w:tc>
          <w:tcPr>
            <w:tcW w:w="9582" w:type="dxa"/>
          </w:tcPr>
          <w:p w:rsidR="008423E4" w:rsidRPr="00A8133F" w:rsidRDefault="00225408" w:rsidP="00241922">
            <w:pPr>
              <w:rPr>
                <w:b/>
              </w:rPr>
            </w:pPr>
            <w:r w:rsidRPr="009C1E9A">
              <w:rPr>
                <w:b/>
                <w:u w:val="single"/>
              </w:rPr>
              <w:t>RULEMAKING AUTHOR</w:t>
            </w:r>
            <w:r w:rsidRPr="009C1E9A">
              <w:rPr>
                <w:b/>
                <w:u w:val="single"/>
              </w:rPr>
              <w:t>ITY</w:t>
            </w:r>
            <w:r>
              <w:rPr>
                <w:b/>
              </w:rPr>
              <w:t xml:space="preserve"> </w:t>
            </w:r>
          </w:p>
          <w:p w:rsidR="008423E4" w:rsidRDefault="00225408" w:rsidP="00241922"/>
          <w:p w:rsidR="00306BB2" w:rsidRDefault="00225408" w:rsidP="00241922">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225408" w:rsidP="00241922">
            <w:pPr>
              <w:rPr>
                <w:b/>
              </w:rPr>
            </w:pPr>
          </w:p>
        </w:tc>
      </w:tr>
      <w:tr w:rsidR="00EC1864" w:rsidTr="00CB7AA7">
        <w:tc>
          <w:tcPr>
            <w:tcW w:w="9582" w:type="dxa"/>
          </w:tcPr>
          <w:p w:rsidR="008423E4" w:rsidRPr="00A8133F" w:rsidRDefault="00225408" w:rsidP="00241922">
            <w:pPr>
              <w:rPr>
                <w:b/>
              </w:rPr>
            </w:pPr>
            <w:r w:rsidRPr="009C1E9A">
              <w:rPr>
                <w:b/>
                <w:u w:val="single"/>
              </w:rPr>
              <w:t>ANALYSIS</w:t>
            </w:r>
            <w:r>
              <w:rPr>
                <w:b/>
              </w:rPr>
              <w:t xml:space="preserve"> </w:t>
            </w:r>
          </w:p>
          <w:p w:rsidR="008423E4" w:rsidRDefault="00225408" w:rsidP="00241922"/>
          <w:p w:rsidR="00FE08F6" w:rsidRDefault="00225408" w:rsidP="00241922">
            <w:pPr>
              <w:pStyle w:val="Header"/>
              <w:tabs>
                <w:tab w:val="clear" w:pos="4320"/>
                <w:tab w:val="clear" w:pos="8640"/>
              </w:tabs>
              <w:jc w:val="both"/>
            </w:pPr>
            <w:r w:rsidRPr="00965952">
              <w:t>C.S.</w:t>
            </w:r>
            <w:r w:rsidRPr="00FE08F6">
              <w:t>H.B. 1847</w:t>
            </w:r>
            <w:r>
              <w:t xml:space="preserve"> amends the </w:t>
            </w:r>
            <w:r w:rsidRPr="00FE08F6">
              <w:t>Education Code</w:t>
            </w:r>
            <w:r>
              <w:t xml:space="preserve"> to require a </w:t>
            </w:r>
            <w:r w:rsidRPr="00FE08F6">
              <w:t>public school</w:t>
            </w:r>
            <w:r>
              <w:t xml:space="preserve">, </w:t>
            </w:r>
            <w:r>
              <w:t>including an open</w:t>
            </w:r>
            <w:r>
              <w:noBreakHyphen/>
            </w:r>
            <w:r w:rsidRPr="00FE08F6">
              <w:t xml:space="preserve">enrollment charter school, that does not have a full-time </w:t>
            </w:r>
            <w:r>
              <w:t xml:space="preserve">licensed </w:t>
            </w:r>
            <w:r w:rsidRPr="00FE08F6">
              <w:t>nurse</w:t>
            </w:r>
            <w:r>
              <w:t xml:space="preserve">, </w:t>
            </w:r>
            <w:r>
              <w:t xml:space="preserve">certified </w:t>
            </w:r>
            <w:r>
              <w:t xml:space="preserve">school counselor, or </w:t>
            </w:r>
            <w:r>
              <w:t xml:space="preserve">certified </w:t>
            </w:r>
            <w:r>
              <w:t>librarian</w:t>
            </w:r>
            <w:r w:rsidRPr="00FE08F6">
              <w:t xml:space="preserve"> or the equivalent of a full-time </w:t>
            </w:r>
            <w:r>
              <w:t xml:space="preserve">licensed </w:t>
            </w:r>
            <w:r w:rsidRPr="00FE08F6">
              <w:t>nurse</w:t>
            </w:r>
            <w:r>
              <w:t xml:space="preserve">, </w:t>
            </w:r>
            <w:r>
              <w:t xml:space="preserve">certified </w:t>
            </w:r>
            <w:r>
              <w:t xml:space="preserve">school counselor, or </w:t>
            </w:r>
            <w:r>
              <w:t xml:space="preserve">certified </w:t>
            </w:r>
            <w:r>
              <w:t>librarian</w:t>
            </w:r>
            <w:r w:rsidRPr="00FE08F6">
              <w:t xml:space="preserve"> assigned to b</w:t>
            </w:r>
            <w:r w:rsidRPr="00FE08F6">
              <w:t xml:space="preserve">e present </w:t>
            </w:r>
            <w:r>
              <w:t>at</w:t>
            </w:r>
            <w:r w:rsidRPr="00FE08F6">
              <w:t xml:space="preserve"> the </w:t>
            </w:r>
            <w:r>
              <w:t>school</w:t>
            </w:r>
            <w:r w:rsidRPr="00FE08F6">
              <w:t xml:space="preserve"> for more than 30 consecutive instructional days during the same school year </w:t>
            </w:r>
            <w:r>
              <w:t>to</w:t>
            </w:r>
            <w:r w:rsidRPr="00FE08F6">
              <w:t xml:space="preserve"> provide written notice of the absence to the parent of or other person standing in parental relation to each student enrolled in the school</w:t>
            </w:r>
            <w:r>
              <w:t xml:space="preserve">. </w:t>
            </w:r>
            <w:r>
              <w:t>The bill est</w:t>
            </w:r>
            <w:r>
              <w:t xml:space="preserve">ablishes that a school </w:t>
            </w:r>
            <w:r w:rsidRPr="00FE08F6">
              <w:t xml:space="preserve">has the equivalent of a full-time </w:t>
            </w:r>
            <w:r>
              <w:t xml:space="preserve">licensed </w:t>
            </w:r>
            <w:r w:rsidRPr="00FE08F6">
              <w:t>nurse</w:t>
            </w:r>
            <w:r>
              <w:t xml:space="preserve">, </w:t>
            </w:r>
            <w:r>
              <w:t xml:space="preserve">certified </w:t>
            </w:r>
            <w:r>
              <w:t xml:space="preserve">school counselor, or </w:t>
            </w:r>
            <w:r>
              <w:t xml:space="preserve">certified </w:t>
            </w:r>
            <w:r>
              <w:t>librarian</w:t>
            </w:r>
            <w:r w:rsidRPr="00FE08F6">
              <w:t xml:space="preserve"> if the school has two or more </w:t>
            </w:r>
            <w:r>
              <w:t xml:space="preserve">licensed </w:t>
            </w:r>
            <w:r w:rsidRPr="00FE08F6">
              <w:t>nurses</w:t>
            </w:r>
            <w:r w:rsidRPr="004F3919">
              <w:t xml:space="preserve">, </w:t>
            </w:r>
            <w:r>
              <w:t xml:space="preserve">certified </w:t>
            </w:r>
            <w:r w:rsidRPr="004F3919">
              <w:t>school counselor</w:t>
            </w:r>
            <w:r>
              <w:t>s</w:t>
            </w:r>
            <w:r w:rsidRPr="004F3919">
              <w:t xml:space="preserve">, or </w:t>
            </w:r>
            <w:r>
              <w:t xml:space="preserve">certified </w:t>
            </w:r>
            <w:r w:rsidRPr="004F3919">
              <w:t>librarian</w:t>
            </w:r>
            <w:r>
              <w:t>s</w:t>
            </w:r>
            <w:r>
              <w:t>, respectively,</w:t>
            </w:r>
            <w:r w:rsidRPr="00FE08F6">
              <w:t xml:space="preserve"> assigned to the school and all regular student instructional hours at </w:t>
            </w:r>
            <w:r>
              <w:t>the</w:t>
            </w:r>
            <w:r w:rsidRPr="00FE08F6">
              <w:t xml:space="preserve"> </w:t>
            </w:r>
            <w:r w:rsidRPr="00FE08F6">
              <w:t>campus during the regular school day</w:t>
            </w:r>
            <w:r>
              <w:t xml:space="preserve"> are covered by the assignment of at least one</w:t>
            </w:r>
            <w:r>
              <w:t xml:space="preserve"> licensed</w:t>
            </w:r>
            <w:r>
              <w:t xml:space="preserve"> nurse</w:t>
            </w:r>
            <w:r w:rsidRPr="004F3919">
              <w:t xml:space="preserve">, </w:t>
            </w:r>
            <w:r>
              <w:t xml:space="preserve">certified </w:t>
            </w:r>
            <w:r w:rsidRPr="004F3919">
              <w:t xml:space="preserve">school counselor, or </w:t>
            </w:r>
            <w:r>
              <w:t xml:space="preserve">certified </w:t>
            </w:r>
            <w:r w:rsidRPr="004F3919">
              <w:t>librarian</w:t>
            </w:r>
            <w:r>
              <w:t>,</w:t>
            </w:r>
            <w:r>
              <w:t xml:space="preserve"> respectively</w:t>
            </w:r>
            <w:r w:rsidRPr="00FE08F6">
              <w:t>.</w:t>
            </w:r>
            <w:r>
              <w:t xml:space="preserve"> </w:t>
            </w:r>
          </w:p>
          <w:p w:rsidR="00FE08F6" w:rsidRDefault="00225408" w:rsidP="00241922">
            <w:pPr>
              <w:pStyle w:val="Header"/>
              <w:tabs>
                <w:tab w:val="clear" w:pos="4320"/>
                <w:tab w:val="clear" w:pos="8640"/>
              </w:tabs>
              <w:jc w:val="both"/>
            </w:pPr>
          </w:p>
          <w:p w:rsidR="00FE08F6" w:rsidRDefault="00225408" w:rsidP="00241922">
            <w:pPr>
              <w:pStyle w:val="Header"/>
              <w:jc w:val="both"/>
            </w:pPr>
            <w:r w:rsidRPr="00965952">
              <w:t>C.S.</w:t>
            </w:r>
            <w:r w:rsidRPr="00FE08F6">
              <w:t>H.B. 1847</w:t>
            </w:r>
            <w:r>
              <w:t xml:space="preserve"> </w:t>
            </w:r>
            <w:r>
              <w:t xml:space="preserve">requires the school to make a good faith effort to ensure that the notice is provided in a bilingual form to any parent or other person standing in parental relation whose primary language is not English and </w:t>
            </w:r>
            <w:r>
              <w:t xml:space="preserve">to </w:t>
            </w:r>
            <w:r>
              <w:t>retain a copy of any notice.</w:t>
            </w:r>
            <w:r>
              <w:t xml:space="preserve"> </w:t>
            </w:r>
            <w:r w:rsidRPr="007C7453">
              <w:t>The bill require</w:t>
            </w:r>
            <w:r w:rsidRPr="007C7453">
              <w:t>s the principal of the school to provide</w:t>
            </w:r>
            <w:r>
              <w:t xml:space="preserve"> the</w:t>
            </w:r>
            <w:r w:rsidRPr="007C7453">
              <w:t xml:space="preserve"> notice not later than the 30th instructional day after the first day the school does not have a full-time </w:t>
            </w:r>
            <w:r>
              <w:t xml:space="preserve">licensed </w:t>
            </w:r>
            <w:r w:rsidRPr="007C7453">
              <w:t>nurse</w:t>
            </w:r>
            <w:r w:rsidRPr="004F3919">
              <w:t xml:space="preserve">, </w:t>
            </w:r>
            <w:r>
              <w:t xml:space="preserve">certified </w:t>
            </w:r>
            <w:r w:rsidRPr="004F3919">
              <w:t>school counselor, or</w:t>
            </w:r>
            <w:r>
              <w:t xml:space="preserve"> certified</w:t>
            </w:r>
            <w:r w:rsidRPr="004F3919">
              <w:t xml:space="preserve"> librarian</w:t>
            </w:r>
            <w:r w:rsidRPr="007C7453">
              <w:t xml:space="preserve"> assigned to be present </w:t>
            </w:r>
            <w:r>
              <w:t>at</w:t>
            </w:r>
            <w:r w:rsidRPr="007C7453">
              <w:t xml:space="preserve"> </w:t>
            </w:r>
            <w:r w:rsidRPr="007C7453">
              <w:t xml:space="preserve">the </w:t>
            </w:r>
            <w:r>
              <w:t xml:space="preserve">school </w:t>
            </w:r>
            <w:r>
              <w:t>a</w:t>
            </w:r>
            <w:r>
              <w:t>nd</w:t>
            </w:r>
            <w:r>
              <w:t xml:space="preserve"> authorizes a school to </w:t>
            </w:r>
            <w:r w:rsidRPr="00306BB2">
              <w:t>satisfy th</w:t>
            </w:r>
            <w:r>
              <w:t>is</w:t>
            </w:r>
            <w:r w:rsidRPr="00306BB2">
              <w:t xml:space="preserve"> notice requirement by posting the notice on the school's website</w:t>
            </w:r>
            <w:r>
              <w:t xml:space="preserve">. The bill </w:t>
            </w:r>
            <w:r>
              <w:t xml:space="preserve">requires notice </w:t>
            </w:r>
            <w:r>
              <w:t xml:space="preserve">posted in this manner </w:t>
            </w:r>
            <w:r>
              <w:t>to</w:t>
            </w:r>
            <w:r w:rsidRPr="00306BB2">
              <w:t xml:space="preserve"> be accessible from the home page of the website by use of not more than three links.</w:t>
            </w:r>
            <w:r>
              <w:t xml:space="preserve"> The bill applies</w:t>
            </w:r>
            <w:r>
              <w:t xml:space="preserve"> beginning with the </w:t>
            </w:r>
            <w:r w:rsidRPr="00306BB2">
              <w:t>2017-2018 school year.</w:t>
            </w:r>
          </w:p>
          <w:p w:rsidR="008423E4" w:rsidRPr="00835628" w:rsidRDefault="00225408" w:rsidP="00241922">
            <w:pPr>
              <w:rPr>
                <w:b/>
              </w:rPr>
            </w:pPr>
          </w:p>
        </w:tc>
      </w:tr>
      <w:tr w:rsidR="00EC1864" w:rsidTr="00CB7AA7">
        <w:tc>
          <w:tcPr>
            <w:tcW w:w="9582" w:type="dxa"/>
          </w:tcPr>
          <w:p w:rsidR="008423E4" w:rsidRPr="00A8133F" w:rsidRDefault="00225408" w:rsidP="00241922">
            <w:pPr>
              <w:rPr>
                <w:b/>
              </w:rPr>
            </w:pPr>
            <w:r w:rsidRPr="009C1E9A">
              <w:rPr>
                <w:b/>
                <w:u w:val="single"/>
              </w:rPr>
              <w:t>EFFECTIVE DATE</w:t>
            </w:r>
            <w:r>
              <w:rPr>
                <w:b/>
              </w:rPr>
              <w:t xml:space="preserve"> </w:t>
            </w:r>
          </w:p>
          <w:p w:rsidR="008423E4" w:rsidRDefault="00225408" w:rsidP="00241922"/>
          <w:p w:rsidR="008423E4" w:rsidRPr="003624F2" w:rsidRDefault="00225408" w:rsidP="00241922">
            <w:pPr>
              <w:pStyle w:val="Header"/>
              <w:tabs>
                <w:tab w:val="clear" w:pos="4320"/>
                <w:tab w:val="clear" w:pos="8640"/>
              </w:tabs>
              <w:jc w:val="both"/>
            </w:pPr>
            <w:r>
              <w:t>On passage, or, if the bill does not receive the necessary vote, September 1, 2017.</w:t>
            </w:r>
          </w:p>
          <w:p w:rsidR="008423E4" w:rsidRPr="00233FDB" w:rsidRDefault="00225408" w:rsidP="00241922">
            <w:pPr>
              <w:rPr>
                <w:b/>
              </w:rPr>
            </w:pPr>
          </w:p>
        </w:tc>
      </w:tr>
      <w:tr w:rsidR="00EC1864" w:rsidTr="00CB7AA7">
        <w:tc>
          <w:tcPr>
            <w:tcW w:w="9582" w:type="dxa"/>
          </w:tcPr>
          <w:p w:rsidR="00CB7AA7" w:rsidRDefault="00225408" w:rsidP="00241922">
            <w:pPr>
              <w:jc w:val="both"/>
              <w:rPr>
                <w:b/>
                <w:u w:val="single"/>
              </w:rPr>
            </w:pPr>
            <w:r>
              <w:rPr>
                <w:b/>
                <w:u w:val="single"/>
              </w:rPr>
              <w:lastRenderedPageBreak/>
              <w:t>COMPARISON OF ORIGINAL AND SUBSTITUTE</w:t>
            </w:r>
          </w:p>
          <w:p w:rsidR="00A67B0E" w:rsidRDefault="00225408" w:rsidP="00241922">
            <w:pPr>
              <w:jc w:val="both"/>
            </w:pPr>
          </w:p>
          <w:p w:rsidR="00A67B0E" w:rsidRDefault="00225408" w:rsidP="00241922">
            <w:pPr>
              <w:jc w:val="both"/>
            </w:pPr>
            <w:r>
              <w:t xml:space="preserve">While C.S.H.B. </w:t>
            </w:r>
            <w:r w:rsidRPr="00A67B0E">
              <w:t xml:space="preserve">1847 </w:t>
            </w:r>
            <w:r>
              <w:t xml:space="preserve">may differ from the original in minor or </w:t>
            </w:r>
            <w:r>
              <w:t>nonsubstantive ways, the following comparison is organized and formatted in a manner that indicates the substantial differences between the introduced and committee substitute versions of the bill.</w:t>
            </w:r>
          </w:p>
          <w:p w:rsidR="00A67B0E" w:rsidRPr="00A67B0E" w:rsidRDefault="00225408" w:rsidP="00241922">
            <w:pPr>
              <w:jc w:val="both"/>
            </w:pPr>
          </w:p>
        </w:tc>
      </w:tr>
      <w:tr w:rsidR="00EC1864" w:rsidTr="00CB7AA7">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EC1864" w:rsidTr="00CB7AA7">
              <w:trPr>
                <w:cantSplit/>
                <w:tblHeader/>
              </w:trPr>
              <w:tc>
                <w:tcPr>
                  <w:tcW w:w="4673" w:type="dxa"/>
                  <w:tcMar>
                    <w:bottom w:w="188" w:type="dxa"/>
                  </w:tcMar>
                </w:tcPr>
                <w:p w:rsidR="00CB7AA7" w:rsidRDefault="00225408" w:rsidP="00241922">
                  <w:pPr>
                    <w:jc w:val="center"/>
                  </w:pPr>
                  <w:r>
                    <w:t>INTRODUCED</w:t>
                  </w:r>
                </w:p>
              </w:tc>
              <w:tc>
                <w:tcPr>
                  <w:tcW w:w="4673" w:type="dxa"/>
                  <w:tcMar>
                    <w:bottom w:w="188" w:type="dxa"/>
                  </w:tcMar>
                </w:tcPr>
                <w:p w:rsidR="00CB7AA7" w:rsidRDefault="00225408" w:rsidP="00241922">
                  <w:pPr>
                    <w:jc w:val="center"/>
                  </w:pPr>
                  <w:r>
                    <w:t>HOUSE COMMITTEE SUBSTITUTE</w:t>
                  </w:r>
                </w:p>
              </w:tc>
            </w:tr>
            <w:tr w:rsidR="00EC1864" w:rsidTr="00CB7AA7">
              <w:tc>
                <w:tcPr>
                  <w:tcW w:w="4673" w:type="dxa"/>
                  <w:tcMar>
                    <w:right w:w="360" w:type="dxa"/>
                  </w:tcMar>
                </w:tcPr>
                <w:p w:rsidR="00CB7AA7" w:rsidRDefault="00225408" w:rsidP="00241922">
                  <w:pPr>
                    <w:jc w:val="both"/>
                  </w:pPr>
                  <w:r>
                    <w:t>SECTION 1.  Subch</w:t>
                  </w:r>
                  <w:r>
                    <w:t>apter A, Chapter 38, Education Code, is amended by adding Section 38.020 to read as follows:</w:t>
                  </w:r>
                </w:p>
                <w:p w:rsidR="004821A4" w:rsidRDefault="00225408" w:rsidP="00241922">
                  <w:pPr>
                    <w:jc w:val="both"/>
                    <w:rPr>
                      <w:u w:val="single"/>
                    </w:rPr>
                  </w:pPr>
                  <w:r>
                    <w:rPr>
                      <w:u w:val="single"/>
                    </w:rPr>
                    <w:t xml:space="preserve">Sec. 38.020.  PARENTAL NOTIFICATION CONCERNING NURSES.  </w:t>
                  </w:r>
                </w:p>
                <w:p w:rsidR="004821A4" w:rsidRDefault="00225408" w:rsidP="00241922">
                  <w:pPr>
                    <w:jc w:val="both"/>
                    <w:rPr>
                      <w:u w:val="single"/>
                    </w:rPr>
                  </w:pPr>
                </w:p>
                <w:p w:rsidR="004821A4" w:rsidRDefault="00225408" w:rsidP="00241922">
                  <w:pPr>
                    <w:jc w:val="both"/>
                    <w:rPr>
                      <w:u w:val="single"/>
                    </w:rPr>
                  </w:pPr>
                </w:p>
                <w:p w:rsidR="004821A4" w:rsidRDefault="00225408" w:rsidP="00241922">
                  <w:pPr>
                    <w:jc w:val="both"/>
                    <w:rPr>
                      <w:u w:val="single"/>
                    </w:rPr>
                  </w:pPr>
                </w:p>
                <w:p w:rsidR="00CB7AA7" w:rsidRDefault="00225408" w:rsidP="00241922">
                  <w:pPr>
                    <w:jc w:val="both"/>
                    <w:rPr>
                      <w:u w:val="single"/>
                    </w:rPr>
                  </w:pPr>
                  <w:r>
                    <w:rPr>
                      <w:u w:val="single"/>
                    </w:rPr>
                    <w:t>(a)  In this section, "nurse" means a nurse licensed under Chapter 301, Occupations Code.</w:t>
                  </w:r>
                </w:p>
                <w:p w:rsidR="004821A4" w:rsidRDefault="00225408" w:rsidP="00241922">
                  <w:pPr>
                    <w:jc w:val="both"/>
                  </w:pPr>
                </w:p>
                <w:p w:rsidR="004821A4" w:rsidRDefault="00225408" w:rsidP="00241922">
                  <w:pPr>
                    <w:jc w:val="both"/>
                  </w:pPr>
                </w:p>
                <w:p w:rsidR="00CB7AA7" w:rsidRDefault="00225408" w:rsidP="00241922">
                  <w:pPr>
                    <w:jc w:val="both"/>
                    <w:rPr>
                      <w:u w:val="single"/>
                    </w:rPr>
                  </w:pPr>
                  <w:r>
                    <w:rPr>
                      <w:u w:val="single"/>
                    </w:rPr>
                    <w:t xml:space="preserve">(b)  A public school, including an open-enrollment charter school, that does not have a full-time nurse or the equivalent of a full-time nurse assigned to be present </w:t>
                  </w:r>
                  <w:r w:rsidRPr="00C51BB6">
                    <w:rPr>
                      <w:highlight w:val="lightGray"/>
                      <w:u w:val="single"/>
                    </w:rPr>
                    <w:t>o</w:t>
                  </w:r>
                  <w:r w:rsidRPr="007B23AC">
                    <w:rPr>
                      <w:highlight w:val="lightGray"/>
                      <w:u w:val="single"/>
                    </w:rPr>
                    <w:t>n the campus</w:t>
                  </w:r>
                  <w:r>
                    <w:rPr>
                      <w:u w:val="single"/>
                    </w:rPr>
                    <w:t xml:space="preserve"> for more than 30 consecutive instructional days during the same school year </w:t>
                  </w:r>
                  <w:r>
                    <w:rPr>
                      <w:u w:val="single"/>
                    </w:rPr>
                    <w:t xml:space="preserve">shall provide written notice of the absence </w:t>
                  </w:r>
                  <w:r w:rsidRPr="004821A4">
                    <w:rPr>
                      <w:highlight w:val="lightGray"/>
                      <w:u w:val="single"/>
                    </w:rPr>
                    <w:t>of a nurse</w:t>
                  </w:r>
                  <w:r>
                    <w:rPr>
                      <w:u w:val="single"/>
                    </w:rPr>
                    <w:t xml:space="preserve"> to the parent of or other person standing in parental relation to each student enrolled in the school.</w:t>
                  </w:r>
                </w:p>
                <w:p w:rsidR="004821A4" w:rsidRDefault="00225408" w:rsidP="00241922">
                  <w:pPr>
                    <w:jc w:val="both"/>
                  </w:pPr>
                </w:p>
                <w:p w:rsidR="00CB7AA7" w:rsidRDefault="00225408" w:rsidP="00241922">
                  <w:pPr>
                    <w:jc w:val="both"/>
                    <w:rPr>
                      <w:u w:val="single"/>
                    </w:rPr>
                  </w:pPr>
                  <w:r>
                    <w:rPr>
                      <w:u w:val="single"/>
                    </w:rPr>
                    <w:t xml:space="preserve">(c)  A school has the equivalent of a full-time nurse under Subsection (b) if the school has two </w:t>
                  </w:r>
                  <w:r>
                    <w:rPr>
                      <w:u w:val="single"/>
                    </w:rPr>
                    <w:t xml:space="preserve">or more nurses assigned to the school and </w:t>
                  </w:r>
                  <w:r w:rsidRPr="004821A4">
                    <w:rPr>
                      <w:highlight w:val="lightGray"/>
                      <w:u w:val="single"/>
                    </w:rPr>
                    <w:t>those nurses' combined presence covers</w:t>
                  </w:r>
                  <w:r>
                    <w:rPr>
                      <w:u w:val="single"/>
                    </w:rPr>
                    <w:t xml:space="preserve"> all regular student instructional hours at a campus during the regular school day.</w:t>
                  </w:r>
                </w:p>
                <w:p w:rsidR="004821A4" w:rsidRDefault="00225408" w:rsidP="00241922">
                  <w:pPr>
                    <w:jc w:val="both"/>
                    <w:rPr>
                      <w:u w:val="single"/>
                    </w:rPr>
                  </w:pPr>
                </w:p>
                <w:p w:rsidR="004821A4" w:rsidRDefault="00225408" w:rsidP="00241922">
                  <w:pPr>
                    <w:jc w:val="both"/>
                    <w:rPr>
                      <w:u w:val="single"/>
                    </w:rPr>
                  </w:pPr>
                </w:p>
                <w:p w:rsidR="004821A4" w:rsidRDefault="00225408" w:rsidP="00241922">
                  <w:pPr>
                    <w:jc w:val="both"/>
                    <w:rPr>
                      <w:u w:val="single"/>
                    </w:rPr>
                  </w:pPr>
                </w:p>
                <w:p w:rsidR="004821A4" w:rsidRDefault="00225408" w:rsidP="00241922">
                  <w:pPr>
                    <w:jc w:val="both"/>
                    <w:rPr>
                      <w:u w:val="single"/>
                    </w:rPr>
                  </w:pPr>
                </w:p>
                <w:p w:rsidR="004821A4" w:rsidRDefault="00225408" w:rsidP="00241922">
                  <w:pPr>
                    <w:jc w:val="both"/>
                    <w:rPr>
                      <w:u w:val="single"/>
                    </w:rPr>
                  </w:pPr>
                </w:p>
                <w:p w:rsidR="004821A4" w:rsidRDefault="00225408" w:rsidP="00241922">
                  <w:pPr>
                    <w:jc w:val="both"/>
                    <w:rPr>
                      <w:u w:val="single"/>
                    </w:rPr>
                  </w:pPr>
                </w:p>
                <w:p w:rsidR="004821A4" w:rsidRDefault="00225408" w:rsidP="00241922">
                  <w:pPr>
                    <w:jc w:val="both"/>
                    <w:rPr>
                      <w:u w:val="single"/>
                    </w:rPr>
                  </w:pPr>
                </w:p>
                <w:p w:rsidR="004821A4" w:rsidRDefault="00225408" w:rsidP="00241922">
                  <w:pPr>
                    <w:jc w:val="both"/>
                    <w:rPr>
                      <w:u w:val="single"/>
                    </w:rPr>
                  </w:pPr>
                </w:p>
                <w:p w:rsidR="004821A4" w:rsidRDefault="00225408" w:rsidP="00241922">
                  <w:pPr>
                    <w:jc w:val="both"/>
                    <w:rPr>
                      <w:u w:val="single"/>
                    </w:rPr>
                  </w:pPr>
                </w:p>
                <w:p w:rsidR="004821A4" w:rsidRDefault="00225408" w:rsidP="00241922">
                  <w:pPr>
                    <w:jc w:val="both"/>
                    <w:rPr>
                      <w:u w:val="single"/>
                    </w:rPr>
                  </w:pPr>
                </w:p>
                <w:p w:rsidR="004821A4" w:rsidRDefault="00225408" w:rsidP="00241922">
                  <w:pPr>
                    <w:jc w:val="both"/>
                    <w:rPr>
                      <w:u w:val="single"/>
                    </w:rPr>
                  </w:pPr>
                </w:p>
                <w:p w:rsidR="004821A4" w:rsidRDefault="00225408" w:rsidP="00241922">
                  <w:pPr>
                    <w:jc w:val="both"/>
                    <w:rPr>
                      <w:u w:val="single"/>
                    </w:rPr>
                  </w:pPr>
                </w:p>
                <w:p w:rsidR="004821A4" w:rsidRDefault="00225408" w:rsidP="00241922">
                  <w:pPr>
                    <w:jc w:val="both"/>
                    <w:rPr>
                      <w:u w:val="single"/>
                    </w:rPr>
                  </w:pPr>
                </w:p>
                <w:p w:rsidR="004821A4" w:rsidRDefault="00225408" w:rsidP="00241922">
                  <w:pPr>
                    <w:jc w:val="both"/>
                    <w:rPr>
                      <w:u w:val="single"/>
                    </w:rPr>
                  </w:pPr>
                </w:p>
                <w:p w:rsidR="004821A4" w:rsidRDefault="00225408" w:rsidP="00241922">
                  <w:pPr>
                    <w:jc w:val="both"/>
                  </w:pPr>
                </w:p>
                <w:p w:rsidR="00CB7AA7" w:rsidRDefault="00225408" w:rsidP="00241922">
                  <w:pPr>
                    <w:jc w:val="both"/>
                    <w:rPr>
                      <w:u w:val="single"/>
                    </w:rPr>
                  </w:pPr>
                  <w:r>
                    <w:rPr>
                      <w:u w:val="single"/>
                    </w:rPr>
                    <w:t xml:space="preserve">(d)  The principal of the school shall provide </w:t>
                  </w:r>
                  <w:r>
                    <w:rPr>
                      <w:u w:val="single"/>
                    </w:rPr>
                    <w:lastRenderedPageBreak/>
                    <w:t>the notice required by Subsect</w:t>
                  </w:r>
                  <w:r>
                    <w:rPr>
                      <w:u w:val="single"/>
                    </w:rPr>
                    <w:t xml:space="preserve">ion (b) not later than the 30th instructional day after the first day the school does not have a full-time nurse assigned to be present </w:t>
                  </w:r>
                  <w:r w:rsidRPr="007B23AC">
                    <w:rPr>
                      <w:highlight w:val="lightGray"/>
                      <w:u w:val="single"/>
                    </w:rPr>
                    <w:t>on the campus</w:t>
                  </w:r>
                  <w:r>
                    <w:rPr>
                      <w:u w:val="single"/>
                    </w:rPr>
                    <w:t>.</w:t>
                  </w:r>
                </w:p>
                <w:p w:rsidR="00154CF3" w:rsidRDefault="00225408" w:rsidP="00241922">
                  <w:pPr>
                    <w:jc w:val="both"/>
                  </w:pPr>
                </w:p>
                <w:p w:rsidR="00CB7AA7" w:rsidRDefault="00225408" w:rsidP="00241922">
                  <w:pPr>
                    <w:jc w:val="both"/>
                  </w:pPr>
                  <w:r>
                    <w:rPr>
                      <w:u w:val="single"/>
                    </w:rPr>
                    <w:t>(e)  The school shall:</w:t>
                  </w:r>
                </w:p>
                <w:p w:rsidR="00CB7AA7" w:rsidRDefault="00225408" w:rsidP="00241922">
                  <w:pPr>
                    <w:jc w:val="both"/>
                  </w:pPr>
                  <w:r>
                    <w:rPr>
                      <w:u w:val="single"/>
                    </w:rPr>
                    <w:t xml:space="preserve">(1)  make a good faith effort to ensure that the notice required by this section </w:t>
                  </w:r>
                  <w:r>
                    <w:rPr>
                      <w:u w:val="single"/>
                    </w:rPr>
                    <w:t>is provided in a bilingual form to any parent or other person standing in parental relation whose primary language is not English; and</w:t>
                  </w:r>
                </w:p>
                <w:p w:rsidR="00CB7AA7" w:rsidRDefault="00225408" w:rsidP="00241922">
                  <w:pPr>
                    <w:jc w:val="both"/>
                  </w:pPr>
                  <w:r>
                    <w:rPr>
                      <w:u w:val="single"/>
                    </w:rPr>
                    <w:t>(2)  retain a copy of any notice provided under this section.</w:t>
                  </w:r>
                </w:p>
                <w:p w:rsidR="00CB7AA7" w:rsidRDefault="00225408" w:rsidP="00241922">
                  <w:pPr>
                    <w:jc w:val="both"/>
                  </w:pPr>
                  <w:r>
                    <w:rPr>
                      <w:u w:val="single"/>
                    </w:rPr>
                    <w:t>(f)  A school may satisfy the notice requirement under Subs</w:t>
                  </w:r>
                  <w:r>
                    <w:rPr>
                      <w:u w:val="single"/>
                    </w:rPr>
                    <w:t>ection (d) by posting the notice on the school's Internet website.  Notice posted under this subsection must be accessible from the home page of the Internet website by use of not more than three links.</w:t>
                  </w:r>
                </w:p>
              </w:tc>
              <w:tc>
                <w:tcPr>
                  <w:tcW w:w="4673" w:type="dxa"/>
                  <w:tcMar>
                    <w:left w:w="360" w:type="dxa"/>
                  </w:tcMar>
                </w:tcPr>
                <w:p w:rsidR="004821A4" w:rsidRDefault="00225408" w:rsidP="00241922">
                  <w:pPr>
                    <w:jc w:val="both"/>
                  </w:pPr>
                  <w:r>
                    <w:lastRenderedPageBreak/>
                    <w:t>SECTION 1.  Subchapter C, Chapter 25, Education Code,</w:t>
                  </w:r>
                  <w:r>
                    <w:t xml:space="preserve"> is amended by adding Section 25.097 to read as follows:</w:t>
                  </w:r>
                </w:p>
                <w:p w:rsidR="004821A4" w:rsidRDefault="00225408" w:rsidP="00241922">
                  <w:pPr>
                    <w:jc w:val="both"/>
                  </w:pPr>
                  <w:r>
                    <w:rPr>
                      <w:u w:val="single"/>
                    </w:rPr>
                    <w:t>Sec. 25.097.  PARENTAL NOTIFICATION CONCERNING NURSES, SCHOOL COUNSELORS, AND LIBRARIANS.  (a)  In this section:</w:t>
                  </w:r>
                </w:p>
                <w:p w:rsidR="004821A4" w:rsidRDefault="00225408" w:rsidP="00241922">
                  <w:pPr>
                    <w:jc w:val="both"/>
                  </w:pPr>
                  <w:r w:rsidRPr="004821A4">
                    <w:rPr>
                      <w:highlight w:val="lightGray"/>
                      <w:u w:val="single"/>
                    </w:rPr>
                    <w:t>(1)  "Librarian" means a person certified as a librarian under Subchapter B, Chapter 2</w:t>
                  </w:r>
                  <w:r w:rsidRPr="004821A4">
                    <w:rPr>
                      <w:highlight w:val="lightGray"/>
                      <w:u w:val="single"/>
                    </w:rPr>
                    <w:t>1.</w:t>
                  </w:r>
                </w:p>
                <w:p w:rsidR="004821A4" w:rsidRDefault="00225408" w:rsidP="00241922">
                  <w:pPr>
                    <w:jc w:val="both"/>
                  </w:pPr>
                  <w:r>
                    <w:rPr>
                      <w:u w:val="single"/>
                    </w:rPr>
                    <w:t>(2)  "Nurse" means a person licensed under Chapter 301, Occupations Code.</w:t>
                  </w:r>
                </w:p>
                <w:p w:rsidR="004821A4" w:rsidRDefault="00225408" w:rsidP="00241922">
                  <w:pPr>
                    <w:jc w:val="both"/>
                  </w:pPr>
                  <w:r w:rsidRPr="004821A4">
                    <w:rPr>
                      <w:highlight w:val="lightGray"/>
                      <w:u w:val="single"/>
                    </w:rPr>
                    <w:t>(3)  "School counselor" means a person certified as a school counselor under Subchapter B, Chapter 21.</w:t>
                  </w:r>
                </w:p>
                <w:p w:rsidR="004821A4" w:rsidRDefault="00225408" w:rsidP="00241922">
                  <w:pPr>
                    <w:jc w:val="both"/>
                  </w:pPr>
                  <w:r>
                    <w:rPr>
                      <w:u w:val="single"/>
                    </w:rPr>
                    <w:t xml:space="preserve">(b)  A public school, including an open-enrollment charter school, that does not have a full-time nurse, </w:t>
                  </w:r>
                  <w:r w:rsidRPr="004821A4">
                    <w:rPr>
                      <w:highlight w:val="lightGray"/>
                      <w:u w:val="single"/>
                    </w:rPr>
                    <w:t>school counselor, or librarian</w:t>
                  </w:r>
                  <w:r>
                    <w:rPr>
                      <w:u w:val="single"/>
                    </w:rPr>
                    <w:t xml:space="preserve"> or the equivalent of a full-time nurse, </w:t>
                  </w:r>
                  <w:r w:rsidRPr="004821A4">
                    <w:rPr>
                      <w:highlight w:val="lightGray"/>
                      <w:u w:val="single"/>
                    </w:rPr>
                    <w:t>school counselor, or librarian</w:t>
                  </w:r>
                  <w:r>
                    <w:rPr>
                      <w:u w:val="single"/>
                    </w:rPr>
                    <w:t xml:space="preserve"> assigned to be present </w:t>
                  </w:r>
                  <w:r w:rsidRPr="007B23AC">
                    <w:rPr>
                      <w:highlight w:val="lightGray"/>
                      <w:u w:val="single"/>
                    </w:rPr>
                    <w:t>at the school</w:t>
                  </w:r>
                  <w:r>
                    <w:rPr>
                      <w:u w:val="single"/>
                    </w:rPr>
                    <w:t xml:space="preserve"> for more tha</w:t>
                  </w:r>
                  <w:r>
                    <w:rPr>
                      <w:u w:val="single"/>
                    </w:rPr>
                    <w:t>n 30 consecutive instructional days during the same school year shall provide written notice of the absence to the parent of or other person standing in parental relation to each student enrolled in the school.</w:t>
                  </w:r>
                </w:p>
                <w:p w:rsidR="004821A4" w:rsidRPr="004821A4" w:rsidRDefault="00225408" w:rsidP="00241922">
                  <w:pPr>
                    <w:jc w:val="both"/>
                    <w:rPr>
                      <w:highlight w:val="lightGray"/>
                    </w:rPr>
                  </w:pPr>
                  <w:r w:rsidRPr="004821A4">
                    <w:rPr>
                      <w:u w:val="single"/>
                    </w:rPr>
                    <w:t>(c)  A school has the equivalent of a full-ti</w:t>
                  </w:r>
                  <w:r w:rsidRPr="004821A4">
                    <w:rPr>
                      <w:u w:val="single"/>
                    </w:rPr>
                    <w:t xml:space="preserve">me nurse under Subsection (b) if the school has two or more nurses assigned to the school and all regular student instructional hours at the campus during the regular school day </w:t>
                  </w:r>
                  <w:r w:rsidRPr="004821A4">
                    <w:rPr>
                      <w:highlight w:val="lightGray"/>
                      <w:u w:val="single"/>
                    </w:rPr>
                    <w:t>are covered by the assignment of at least one nurse.</w:t>
                  </w:r>
                </w:p>
                <w:p w:rsidR="004821A4" w:rsidRDefault="00225408" w:rsidP="00241922">
                  <w:pPr>
                    <w:jc w:val="both"/>
                  </w:pPr>
                  <w:r w:rsidRPr="004821A4">
                    <w:rPr>
                      <w:highlight w:val="lightGray"/>
                      <w:u w:val="single"/>
                    </w:rPr>
                    <w:t>(d)  A school has the equ</w:t>
                  </w:r>
                  <w:r w:rsidRPr="004821A4">
                    <w:rPr>
                      <w:highlight w:val="lightGray"/>
                      <w:u w:val="single"/>
                    </w:rPr>
                    <w:t xml:space="preserve">ivalent of a full-time school counselor under Subsection (b) if the school has two or more school counselors assigned to the school and all regular student instructional hours at the campus during the regular school day are covered by the assignment of at </w:t>
                  </w:r>
                  <w:r w:rsidRPr="004821A4">
                    <w:rPr>
                      <w:highlight w:val="lightGray"/>
                      <w:u w:val="single"/>
                    </w:rPr>
                    <w:t>least one school counselor.</w:t>
                  </w:r>
                </w:p>
                <w:p w:rsidR="004821A4" w:rsidRDefault="00225408" w:rsidP="00241922">
                  <w:pPr>
                    <w:jc w:val="both"/>
                  </w:pPr>
                  <w:r w:rsidRPr="004821A4">
                    <w:rPr>
                      <w:highlight w:val="lightGray"/>
                      <w:u w:val="single"/>
                    </w:rPr>
                    <w:t>(e)  A school has the equiv</w:t>
                  </w:r>
                  <w:r>
                    <w:rPr>
                      <w:highlight w:val="lightGray"/>
                      <w:u w:val="single"/>
                    </w:rPr>
                    <w:t xml:space="preserve">alent of a full-time librarian </w:t>
                  </w:r>
                  <w:r w:rsidRPr="004821A4">
                    <w:rPr>
                      <w:highlight w:val="lightGray"/>
                      <w:u w:val="single"/>
                    </w:rPr>
                    <w:t>under Subsection (b) if the sc</w:t>
                  </w:r>
                  <w:r>
                    <w:rPr>
                      <w:highlight w:val="lightGray"/>
                      <w:u w:val="single"/>
                    </w:rPr>
                    <w:t>hool has two or more librarians</w:t>
                  </w:r>
                  <w:r w:rsidRPr="004821A4">
                    <w:rPr>
                      <w:highlight w:val="lightGray"/>
                      <w:u w:val="single"/>
                    </w:rPr>
                    <w:t xml:space="preserve"> assigned to the school and all regular student instructional hours at the campus during the regular school d</w:t>
                  </w:r>
                  <w:r w:rsidRPr="004821A4">
                    <w:rPr>
                      <w:highlight w:val="lightGray"/>
                      <w:u w:val="single"/>
                    </w:rPr>
                    <w:t>ay are covered by the assignment of at least one librarian.</w:t>
                  </w:r>
                </w:p>
                <w:p w:rsidR="004821A4" w:rsidRDefault="00225408" w:rsidP="00241922">
                  <w:pPr>
                    <w:jc w:val="both"/>
                  </w:pPr>
                  <w:r>
                    <w:rPr>
                      <w:u w:val="single"/>
                    </w:rPr>
                    <w:t xml:space="preserve">(f)  The principal of the school shall provide </w:t>
                  </w:r>
                  <w:r>
                    <w:rPr>
                      <w:u w:val="single"/>
                    </w:rPr>
                    <w:lastRenderedPageBreak/>
                    <w:t xml:space="preserve">the notice required by Subsection (b) not later than the 30th instructional day after the first day the school does not have a full-time nurse, </w:t>
                  </w:r>
                  <w:r w:rsidRPr="00154CF3">
                    <w:rPr>
                      <w:highlight w:val="lightGray"/>
                      <w:u w:val="single"/>
                    </w:rPr>
                    <w:t>schoo</w:t>
                  </w:r>
                  <w:r w:rsidRPr="00154CF3">
                    <w:rPr>
                      <w:highlight w:val="lightGray"/>
                      <w:u w:val="single"/>
                    </w:rPr>
                    <w:t>l counselor, or librarian</w:t>
                  </w:r>
                  <w:r>
                    <w:rPr>
                      <w:u w:val="single"/>
                    </w:rPr>
                    <w:t xml:space="preserve"> assigned to be present </w:t>
                  </w:r>
                  <w:r w:rsidRPr="007B23AC">
                    <w:rPr>
                      <w:highlight w:val="lightGray"/>
                      <w:u w:val="single"/>
                    </w:rPr>
                    <w:t>at the school</w:t>
                  </w:r>
                  <w:r>
                    <w:rPr>
                      <w:u w:val="single"/>
                    </w:rPr>
                    <w:t>.</w:t>
                  </w:r>
                </w:p>
                <w:p w:rsidR="004821A4" w:rsidRDefault="00225408" w:rsidP="00241922">
                  <w:pPr>
                    <w:jc w:val="both"/>
                  </w:pPr>
                  <w:r>
                    <w:rPr>
                      <w:u w:val="single"/>
                    </w:rPr>
                    <w:t>(g)  The school shall:</w:t>
                  </w:r>
                </w:p>
                <w:p w:rsidR="004821A4" w:rsidRDefault="00225408" w:rsidP="00241922">
                  <w:pPr>
                    <w:jc w:val="both"/>
                  </w:pPr>
                  <w:r>
                    <w:rPr>
                      <w:u w:val="single"/>
                    </w:rPr>
                    <w:t>(1)  make a good faith effort to ensure that the notice required by this section is provided in a bilingual form to any parent or other person standing in parental relat</w:t>
                  </w:r>
                  <w:r>
                    <w:rPr>
                      <w:u w:val="single"/>
                    </w:rPr>
                    <w:t>ion whose primary language is not English; and</w:t>
                  </w:r>
                </w:p>
                <w:p w:rsidR="004821A4" w:rsidRDefault="00225408" w:rsidP="00241922">
                  <w:pPr>
                    <w:jc w:val="both"/>
                  </w:pPr>
                  <w:r>
                    <w:rPr>
                      <w:u w:val="single"/>
                    </w:rPr>
                    <w:t>(2)  retain a copy of any notice provided under this section.</w:t>
                  </w:r>
                </w:p>
                <w:p w:rsidR="00CB7AA7" w:rsidRDefault="00225408" w:rsidP="00241922">
                  <w:pPr>
                    <w:jc w:val="both"/>
                  </w:pPr>
                  <w:r>
                    <w:rPr>
                      <w:u w:val="single"/>
                    </w:rPr>
                    <w:t xml:space="preserve">(h)  A school may satisfy the notice requirement under Subsection (f) by posting the notice on the school's Internet website.  Notice posted under </w:t>
                  </w:r>
                  <w:r>
                    <w:rPr>
                      <w:u w:val="single"/>
                    </w:rPr>
                    <w:t>this subsection must be accessible from the home page of the Internet website by use of not more than three links.</w:t>
                  </w:r>
                </w:p>
              </w:tc>
            </w:tr>
            <w:tr w:rsidR="00EC1864" w:rsidTr="00CB7AA7">
              <w:tc>
                <w:tcPr>
                  <w:tcW w:w="4673" w:type="dxa"/>
                  <w:tcMar>
                    <w:right w:w="360" w:type="dxa"/>
                  </w:tcMar>
                </w:tcPr>
                <w:p w:rsidR="00CB7AA7" w:rsidRDefault="00225408" w:rsidP="00241922">
                  <w:pPr>
                    <w:jc w:val="both"/>
                  </w:pPr>
                  <w:r>
                    <w:lastRenderedPageBreak/>
                    <w:t>SECTION 2.  This Act applies beginning with the 2017-2018 school year.</w:t>
                  </w:r>
                </w:p>
              </w:tc>
              <w:tc>
                <w:tcPr>
                  <w:tcW w:w="4673" w:type="dxa"/>
                  <w:tcMar>
                    <w:left w:w="360" w:type="dxa"/>
                  </w:tcMar>
                </w:tcPr>
                <w:p w:rsidR="00CB7AA7" w:rsidRDefault="00225408" w:rsidP="00241922">
                  <w:pPr>
                    <w:jc w:val="both"/>
                  </w:pPr>
                  <w:r>
                    <w:t>SECTION 2. Same as introduced version.</w:t>
                  </w:r>
                </w:p>
                <w:p w:rsidR="00CB7AA7" w:rsidRDefault="00225408" w:rsidP="00241922">
                  <w:pPr>
                    <w:jc w:val="both"/>
                  </w:pPr>
                </w:p>
              </w:tc>
            </w:tr>
            <w:tr w:rsidR="00EC1864" w:rsidTr="00CB7AA7">
              <w:tc>
                <w:tcPr>
                  <w:tcW w:w="4673" w:type="dxa"/>
                  <w:tcMar>
                    <w:right w:w="360" w:type="dxa"/>
                  </w:tcMar>
                </w:tcPr>
                <w:p w:rsidR="00CB7AA7" w:rsidRDefault="00225408" w:rsidP="00241922">
                  <w:pPr>
                    <w:jc w:val="both"/>
                  </w:pPr>
                  <w:r>
                    <w:t>SECTION 3.  This Act takes e</w:t>
                  </w:r>
                  <w:r>
                    <w:t>ffect immediately if it receives a vote of two-thirds of all the members elected to each house, as provided by Section 39, Article III, Texas Constitution.  If this Act does not receive the vote necessary for immediate effect, this Act takes effect Septemb</w:t>
                  </w:r>
                  <w:r>
                    <w:t>er 1, 2017.</w:t>
                  </w:r>
                </w:p>
              </w:tc>
              <w:tc>
                <w:tcPr>
                  <w:tcW w:w="4673" w:type="dxa"/>
                  <w:tcMar>
                    <w:left w:w="360" w:type="dxa"/>
                  </w:tcMar>
                </w:tcPr>
                <w:p w:rsidR="00CB7AA7" w:rsidRDefault="00225408" w:rsidP="00241922">
                  <w:pPr>
                    <w:jc w:val="both"/>
                  </w:pPr>
                  <w:r>
                    <w:t>SECTION 3. Same as introduced version.</w:t>
                  </w:r>
                </w:p>
                <w:p w:rsidR="00CB7AA7" w:rsidRDefault="00225408" w:rsidP="00241922">
                  <w:pPr>
                    <w:jc w:val="both"/>
                  </w:pPr>
                </w:p>
                <w:p w:rsidR="00CB7AA7" w:rsidRDefault="00225408" w:rsidP="00241922">
                  <w:pPr>
                    <w:jc w:val="both"/>
                  </w:pPr>
                </w:p>
              </w:tc>
            </w:tr>
          </w:tbl>
          <w:p w:rsidR="00CB7AA7" w:rsidRDefault="00225408" w:rsidP="00241922"/>
          <w:p w:rsidR="00CB7AA7" w:rsidRPr="009C1E9A" w:rsidRDefault="00225408" w:rsidP="00241922">
            <w:pPr>
              <w:rPr>
                <w:b/>
                <w:u w:val="single"/>
              </w:rPr>
            </w:pPr>
          </w:p>
        </w:tc>
      </w:tr>
    </w:tbl>
    <w:p w:rsidR="004108C3" w:rsidRPr="008423E4" w:rsidRDefault="00225408"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25408">
      <w:r>
        <w:separator/>
      </w:r>
    </w:p>
  </w:endnote>
  <w:endnote w:type="continuationSeparator" w:id="0">
    <w:p w:rsidR="00000000" w:rsidRDefault="0022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EC1864" w:rsidTr="009C1E9A">
      <w:trPr>
        <w:cantSplit/>
      </w:trPr>
      <w:tc>
        <w:tcPr>
          <w:tcW w:w="0" w:type="pct"/>
        </w:tcPr>
        <w:p w:rsidR="00137D90" w:rsidRDefault="00225408" w:rsidP="009C1E9A">
          <w:pPr>
            <w:pStyle w:val="Footer"/>
            <w:tabs>
              <w:tab w:val="clear" w:pos="8640"/>
              <w:tab w:val="right" w:pos="9360"/>
            </w:tabs>
          </w:pPr>
        </w:p>
      </w:tc>
      <w:tc>
        <w:tcPr>
          <w:tcW w:w="2395" w:type="pct"/>
        </w:tcPr>
        <w:p w:rsidR="00137D90" w:rsidRDefault="00225408" w:rsidP="009C1E9A">
          <w:pPr>
            <w:pStyle w:val="Footer"/>
            <w:tabs>
              <w:tab w:val="clear" w:pos="8640"/>
              <w:tab w:val="right" w:pos="9360"/>
            </w:tabs>
          </w:pPr>
        </w:p>
      </w:tc>
      <w:tc>
        <w:tcPr>
          <w:tcW w:w="2453" w:type="pct"/>
        </w:tcPr>
        <w:p w:rsidR="00137D90" w:rsidRDefault="00225408" w:rsidP="009C1E9A">
          <w:pPr>
            <w:pStyle w:val="Footer"/>
            <w:tabs>
              <w:tab w:val="clear" w:pos="8640"/>
              <w:tab w:val="right" w:pos="9360"/>
            </w:tabs>
            <w:jc w:val="right"/>
          </w:pPr>
        </w:p>
      </w:tc>
    </w:tr>
    <w:tr w:rsidR="00EC1864" w:rsidTr="009C1E9A">
      <w:trPr>
        <w:cantSplit/>
      </w:trPr>
      <w:tc>
        <w:tcPr>
          <w:tcW w:w="0" w:type="pct"/>
        </w:tcPr>
        <w:p w:rsidR="00EC379B" w:rsidRDefault="00225408" w:rsidP="009C1E9A">
          <w:pPr>
            <w:pStyle w:val="Footer"/>
            <w:tabs>
              <w:tab w:val="clear" w:pos="8640"/>
              <w:tab w:val="right" w:pos="9360"/>
            </w:tabs>
          </w:pPr>
        </w:p>
      </w:tc>
      <w:tc>
        <w:tcPr>
          <w:tcW w:w="2395" w:type="pct"/>
        </w:tcPr>
        <w:p w:rsidR="00EC379B" w:rsidRPr="009C1E9A" w:rsidRDefault="00225408" w:rsidP="009C1E9A">
          <w:pPr>
            <w:pStyle w:val="Footer"/>
            <w:tabs>
              <w:tab w:val="clear" w:pos="8640"/>
              <w:tab w:val="right" w:pos="9360"/>
            </w:tabs>
            <w:rPr>
              <w:rFonts w:ascii="Shruti" w:hAnsi="Shruti"/>
              <w:sz w:val="22"/>
            </w:rPr>
          </w:pPr>
          <w:r>
            <w:rPr>
              <w:rFonts w:ascii="Shruti" w:hAnsi="Shruti"/>
              <w:sz w:val="22"/>
            </w:rPr>
            <w:t>85R 28348</w:t>
          </w:r>
        </w:p>
      </w:tc>
      <w:tc>
        <w:tcPr>
          <w:tcW w:w="2453" w:type="pct"/>
        </w:tcPr>
        <w:p w:rsidR="00EC379B" w:rsidRDefault="00225408" w:rsidP="009C1E9A">
          <w:pPr>
            <w:pStyle w:val="Footer"/>
            <w:tabs>
              <w:tab w:val="clear" w:pos="8640"/>
              <w:tab w:val="right" w:pos="9360"/>
            </w:tabs>
            <w:jc w:val="right"/>
          </w:pPr>
          <w:r>
            <w:fldChar w:fldCharType="begin"/>
          </w:r>
          <w:r>
            <w:instrText xml:space="preserve"> DOCPROPERTY  OTID  \* MERGEFORMAT </w:instrText>
          </w:r>
          <w:r>
            <w:fldChar w:fldCharType="separate"/>
          </w:r>
          <w:r>
            <w:t>17.124.868</w:t>
          </w:r>
          <w:r>
            <w:fldChar w:fldCharType="end"/>
          </w:r>
        </w:p>
      </w:tc>
    </w:tr>
    <w:tr w:rsidR="00EC1864" w:rsidTr="009C1E9A">
      <w:trPr>
        <w:cantSplit/>
      </w:trPr>
      <w:tc>
        <w:tcPr>
          <w:tcW w:w="0" w:type="pct"/>
        </w:tcPr>
        <w:p w:rsidR="00EC379B" w:rsidRDefault="00225408" w:rsidP="009C1E9A">
          <w:pPr>
            <w:pStyle w:val="Footer"/>
            <w:tabs>
              <w:tab w:val="clear" w:pos="4320"/>
              <w:tab w:val="clear" w:pos="8640"/>
              <w:tab w:val="left" w:pos="2865"/>
            </w:tabs>
          </w:pPr>
        </w:p>
      </w:tc>
      <w:tc>
        <w:tcPr>
          <w:tcW w:w="2395" w:type="pct"/>
        </w:tcPr>
        <w:p w:rsidR="00EC379B" w:rsidRPr="009C1E9A" w:rsidRDefault="00225408" w:rsidP="009C1E9A">
          <w:pPr>
            <w:pStyle w:val="Footer"/>
            <w:tabs>
              <w:tab w:val="clear" w:pos="4320"/>
              <w:tab w:val="clear" w:pos="8640"/>
              <w:tab w:val="left" w:pos="2865"/>
            </w:tabs>
            <w:rPr>
              <w:rFonts w:ascii="Shruti" w:hAnsi="Shruti"/>
              <w:sz w:val="22"/>
            </w:rPr>
          </w:pPr>
          <w:r>
            <w:rPr>
              <w:rFonts w:ascii="Shruti" w:hAnsi="Shruti"/>
              <w:sz w:val="22"/>
            </w:rPr>
            <w:t>Substitute Document Number: 85R 22807</w:t>
          </w:r>
        </w:p>
      </w:tc>
      <w:tc>
        <w:tcPr>
          <w:tcW w:w="2453" w:type="pct"/>
        </w:tcPr>
        <w:p w:rsidR="00EC379B" w:rsidRDefault="00225408" w:rsidP="006D504F">
          <w:pPr>
            <w:pStyle w:val="Footer"/>
            <w:rPr>
              <w:rStyle w:val="PageNumber"/>
            </w:rPr>
          </w:pPr>
        </w:p>
        <w:p w:rsidR="00EC379B" w:rsidRDefault="00225408" w:rsidP="009C1E9A">
          <w:pPr>
            <w:pStyle w:val="Footer"/>
            <w:tabs>
              <w:tab w:val="clear" w:pos="8640"/>
              <w:tab w:val="right" w:pos="9360"/>
            </w:tabs>
            <w:jc w:val="right"/>
          </w:pPr>
        </w:p>
      </w:tc>
    </w:tr>
    <w:tr w:rsidR="00EC1864" w:rsidTr="009C1E9A">
      <w:trPr>
        <w:cantSplit/>
        <w:trHeight w:val="323"/>
      </w:trPr>
      <w:tc>
        <w:tcPr>
          <w:tcW w:w="0" w:type="pct"/>
          <w:gridSpan w:val="3"/>
        </w:tcPr>
        <w:p w:rsidR="00EC379B" w:rsidRDefault="00225408"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225408" w:rsidP="009C1E9A">
          <w:pPr>
            <w:pStyle w:val="Footer"/>
            <w:tabs>
              <w:tab w:val="clear" w:pos="8640"/>
              <w:tab w:val="right" w:pos="9360"/>
            </w:tabs>
            <w:jc w:val="center"/>
          </w:pPr>
        </w:p>
      </w:tc>
    </w:tr>
  </w:tbl>
  <w:p w:rsidR="00EC379B" w:rsidRPr="00FF6F72" w:rsidRDefault="00225408"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25408">
      <w:r>
        <w:separator/>
      </w:r>
    </w:p>
  </w:footnote>
  <w:footnote w:type="continuationSeparator" w:id="0">
    <w:p w:rsidR="00000000" w:rsidRDefault="00225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864"/>
    <w:rsid w:val="00225408"/>
    <w:rsid w:val="00EC1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306BB2"/>
    <w:rPr>
      <w:sz w:val="16"/>
      <w:szCs w:val="16"/>
    </w:rPr>
  </w:style>
  <w:style w:type="paragraph" w:styleId="CommentText">
    <w:name w:val="annotation text"/>
    <w:basedOn w:val="Normal"/>
    <w:link w:val="CommentTextChar"/>
    <w:rsid w:val="00306BB2"/>
    <w:rPr>
      <w:sz w:val="20"/>
      <w:szCs w:val="20"/>
    </w:rPr>
  </w:style>
  <w:style w:type="character" w:customStyle="1" w:styleId="CommentTextChar">
    <w:name w:val="Comment Text Char"/>
    <w:basedOn w:val="DefaultParagraphFont"/>
    <w:link w:val="CommentText"/>
    <w:rsid w:val="00306BB2"/>
  </w:style>
  <w:style w:type="paragraph" w:styleId="CommentSubject">
    <w:name w:val="annotation subject"/>
    <w:basedOn w:val="CommentText"/>
    <w:next w:val="CommentText"/>
    <w:link w:val="CommentSubjectChar"/>
    <w:rsid w:val="00306BB2"/>
    <w:rPr>
      <w:b/>
      <w:bCs/>
    </w:rPr>
  </w:style>
  <w:style w:type="character" w:customStyle="1" w:styleId="CommentSubjectChar">
    <w:name w:val="Comment Subject Char"/>
    <w:basedOn w:val="CommentTextChar"/>
    <w:link w:val="CommentSubject"/>
    <w:rsid w:val="00306BB2"/>
    <w:rPr>
      <w:b/>
      <w:bCs/>
    </w:rPr>
  </w:style>
  <w:style w:type="paragraph" w:styleId="ListParagraph">
    <w:name w:val="List Paragraph"/>
    <w:basedOn w:val="Normal"/>
    <w:uiPriority w:val="34"/>
    <w:qFormat/>
    <w:rsid w:val="004821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306BB2"/>
    <w:rPr>
      <w:sz w:val="16"/>
      <w:szCs w:val="16"/>
    </w:rPr>
  </w:style>
  <w:style w:type="paragraph" w:styleId="CommentText">
    <w:name w:val="annotation text"/>
    <w:basedOn w:val="Normal"/>
    <w:link w:val="CommentTextChar"/>
    <w:rsid w:val="00306BB2"/>
    <w:rPr>
      <w:sz w:val="20"/>
      <w:szCs w:val="20"/>
    </w:rPr>
  </w:style>
  <w:style w:type="character" w:customStyle="1" w:styleId="CommentTextChar">
    <w:name w:val="Comment Text Char"/>
    <w:basedOn w:val="DefaultParagraphFont"/>
    <w:link w:val="CommentText"/>
    <w:rsid w:val="00306BB2"/>
  </w:style>
  <w:style w:type="paragraph" w:styleId="CommentSubject">
    <w:name w:val="annotation subject"/>
    <w:basedOn w:val="CommentText"/>
    <w:next w:val="CommentText"/>
    <w:link w:val="CommentSubjectChar"/>
    <w:rsid w:val="00306BB2"/>
    <w:rPr>
      <w:b/>
      <w:bCs/>
    </w:rPr>
  </w:style>
  <w:style w:type="character" w:customStyle="1" w:styleId="CommentSubjectChar">
    <w:name w:val="Comment Subject Char"/>
    <w:basedOn w:val="CommentTextChar"/>
    <w:link w:val="CommentSubject"/>
    <w:rsid w:val="00306BB2"/>
    <w:rPr>
      <w:b/>
      <w:bCs/>
    </w:rPr>
  </w:style>
  <w:style w:type="paragraph" w:styleId="ListParagraph">
    <w:name w:val="List Paragraph"/>
    <w:basedOn w:val="Normal"/>
    <w:uiPriority w:val="34"/>
    <w:qFormat/>
    <w:rsid w:val="00482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1345</Words>
  <Characters>6936</Characters>
  <Application>Microsoft Office Word</Application>
  <DocSecurity>4</DocSecurity>
  <Lines>220</Lines>
  <Paragraphs>48</Paragraphs>
  <ScaleCrop>false</ScaleCrop>
  <HeadingPairs>
    <vt:vector size="2" baseType="variant">
      <vt:variant>
        <vt:lpstr>Title</vt:lpstr>
      </vt:variant>
      <vt:variant>
        <vt:i4>1</vt:i4>
      </vt:variant>
    </vt:vector>
  </HeadingPairs>
  <TitlesOfParts>
    <vt:vector size="1" baseType="lpstr">
      <vt:lpstr>BA - HB01847 (Committee Report (Substituted))</vt:lpstr>
    </vt:vector>
  </TitlesOfParts>
  <Company>State of Texas</Company>
  <LinksUpToDate>false</LinksUpToDate>
  <CharactersWithSpaces>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28348</dc:subject>
  <dc:creator>State of Texas</dc:creator>
  <dc:description>HB 1847 by Coleman-(H)Public Education (Substitute Document Number: 85R 22807)</dc:description>
  <cp:lastModifiedBy>Molly Hoffman-Bricker</cp:lastModifiedBy>
  <cp:revision>2</cp:revision>
  <cp:lastPrinted>2017-05-04T21:00:00Z</cp:lastPrinted>
  <dcterms:created xsi:type="dcterms:W3CDTF">2017-05-05T22:54:00Z</dcterms:created>
  <dcterms:modified xsi:type="dcterms:W3CDTF">2017-05-05T22:54:00Z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17.124.868</vt:lpwstr>
  </property>
</Properties>
</file>