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20" w:type="pct"/>
        <w:tblInd w:w="6" w:type="dxa"/>
        <w:tblLayout w:type="fixed"/>
        <w:tblCellMar>
          <w:left w:w="0" w:type="dxa"/>
          <w:bottom w:w="288" w:type="dxa"/>
          <w:right w:w="720" w:type="dxa"/>
        </w:tblCellMar>
        <w:tblLook w:val="01E0"/>
      </w:tblPr>
      <w:tblGrid>
        <w:gridCol w:w="6248"/>
        <w:gridCol w:w="6248"/>
        <w:gridCol w:w="6244"/>
      </w:tblGrid>
      <w:tr w:rsidR="002F3183" w:rsidTr="002F3183">
        <w:trPr>
          <w:cantSplit/>
          <w:tblHeader/>
        </w:trPr>
        <w:tc>
          <w:tcPr>
            <w:tcW w:w="18713" w:type="dxa"/>
            <w:gridSpan w:val="3"/>
          </w:tcPr>
          <w:p w:rsidR="002E4939" w:rsidRDefault="00D832FF">
            <w:pPr>
              <w:ind w:left="650"/>
              <w:jc w:val="center"/>
            </w:pPr>
            <w:r>
              <w:rPr>
                <w:b/>
              </w:rPr>
              <w:t xml:space="preserve">House </w:t>
            </w:r>
            <w:smartTag w:uri="urn:schemas:contacts" w:element="GivenName">
              <w:r>
                <w:rPr>
                  <w:b/>
                </w:rPr>
                <w:t>Bill</w:t>
              </w:r>
            </w:smartTag>
            <w:r>
              <w:rPr>
                <w:b/>
              </w:rPr>
              <w:t xml:space="preserve">  1768</w:t>
            </w:r>
          </w:p>
          <w:p w:rsidR="002E4939" w:rsidRDefault="00D832FF">
            <w:pPr>
              <w:ind w:left="650"/>
              <w:jc w:val="center"/>
            </w:pPr>
            <w:r>
              <w:t>Senate Amendments</w:t>
            </w:r>
          </w:p>
          <w:p w:rsidR="002E4939" w:rsidRDefault="00D832FF">
            <w:pPr>
              <w:ind w:left="650"/>
              <w:jc w:val="center"/>
            </w:pPr>
            <w:r>
              <w:t>Section-by-Section Analysis</w:t>
            </w:r>
          </w:p>
          <w:p w:rsidR="002E4939" w:rsidRDefault="002E4939">
            <w:pPr>
              <w:jc w:val="center"/>
            </w:pPr>
          </w:p>
        </w:tc>
      </w:tr>
      <w:tr w:rsidR="002E4939">
        <w:trPr>
          <w:cantSplit/>
          <w:tblHeader/>
        </w:trPr>
        <w:tc>
          <w:tcPr>
            <w:tcW w:w="1667" w:type="pct"/>
            <w:tcMar>
              <w:bottom w:w="188" w:type="dxa"/>
              <w:right w:w="0" w:type="dxa"/>
            </w:tcMar>
          </w:tcPr>
          <w:p w:rsidR="002E4939" w:rsidRDefault="00D832FF">
            <w:pPr>
              <w:jc w:val="center"/>
            </w:pPr>
            <w:r>
              <w:t>HOUSE VERSION</w:t>
            </w:r>
          </w:p>
        </w:tc>
        <w:tc>
          <w:tcPr>
            <w:tcW w:w="1667" w:type="pct"/>
            <w:tcMar>
              <w:bottom w:w="188" w:type="dxa"/>
              <w:right w:w="0" w:type="dxa"/>
            </w:tcMar>
          </w:tcPr>
          <w:p w:rsidR="002E4939" w:rsidRDefault="00D832FF">
            <w:pPr>
              <w:jc w:val="center"/>
            </w:pPr>
            <w:r>
              <w:t>SENATE VERSION (CS)</w:t>
            </w:r>
          </w:p>
        </w:tc>
        <w:tc>
          <w:tcPr>
            <w:tcW w:w="1667" w:type="pct"/>
            <w:tcMar>
              <w:bottom w:w="188" w:type="dxa"/>
              <w:right w:w="0" w:type="dxa"/>
            </w:tcMar>
          </w:tcPr>
          <w:p w:rsidR="002E4939" w:rsidRDefault="00D832FF">
            <w:pPr>
              <w:jc w:val="center"/>
            </w:pPr>
            <w:r>
              <w:t>CONFERENCE</w:t>
            </w:r>
          </w:p>
        </w:tc>
      </w:tr>
      <w:tr w:rsidR="002E4939">
        <w:tc>
          <w:tcPr>
            <w:tcW w:w="6473" w:type="dxa"/>
          </w:tcPr>
          <w:p w:rsidR="002E4939" w:rsidRDefault="00D832FF">
            <w:pPr>
              <w:jc w:val="both"/>
            </w:pPr>
            <w:r>
              <w:t>SECTION 1.  The heading to Chapter 285, Transportation Code, is amended to read as follows:</w:t>
            </w:r>
          </w:p>
          <w:p w:rsidR="002E4939" w:rsidRDefault="00D832FF">
            <w:pPr>
              <w:jc w:val="both"/>
            </w:pPr>
            <w:r>
              <w:t xml:space="preserve">CHAPTER 285.  </w:t>
            </w:r>
            <w:smartTag w:uri="urn:schemas-microsoft-com:office:smarttags" w:element="place">
              <w:smartTag w:uri="urn:schemas-microsoft-com:office:smarttags" w:element="PlaceType">
                <w:r>
                  <w:t>COUNTY</w:t>
                </w:r>
              </w:smartTag>
              <w:r>
                <w:t xml:space="preserve"> </w:t>
              </w:r>
              <w:smartTag w:uri="urn:schemas-microsoft-com:office:smarttags" w:element="PlaceName">
                <w:r>
                  <w:t>REGULATION</w:t>
                </w:r>
              </w:smartTag>
            </w:smartTag>
            <w:r>
              <w:t xml:space="preserve"> OF ROADSIDE VENDOR AND SOLICITOR IN CERTAIN COUNTIES</w:t>
            </w:r>
          </w:p>
          <w:p w:rsidR="002E4939" w:rsidRDefault="002E4939">
            <w:pPr>
              <w:jc w:val="both"/>
            </w:pPr>
          </w:p>
        </w:tc>
        <w:tc>
          <w:tcPr>
            <w:tcW w:w="6480" w:type="dxa"/>
          </w:tcPr>
          <w:p w:rsidR="002E4939" w:rsidRDefault="00D832FF">
            <w:pPr>
              <w:jc w:val="both"/>
            </w:pPr>
            <w:r w:rsidRPr="002F3183">
              <w:rPr>
                <w:highlight w:val="yellow"/>
              </w:rPr>
              <w:t>No equivalent provision.</w:t>
            </w:r>
          </w:p>
          <w:p w:rsidR="002E4939" w:rsidRDefault="002E4939">
            <w:pPr>
              <w:jc w:val="both"/>
            </w:pPr>
          </w:p>
        </w:tc>
        <w:tc>
          <w:tcPr>
            <w:tcW w:w="5760" w:type="dxa"/>
          </w:tcPr>
          <w:p w:rsidR="002E4939" w:rsidRDefault="002E4939">
            <w:pPr>
              <w:jc w:val="both"/>
            </w:pPr>
          </w:p>
        </w:tc>
      </w:tr>
      <w:tr w:rsidR="002E4939">
        <w:tc>
          <w:tcPr>
            <w:tcW w:w="6473" w:type="dxa"/>
          </w:tcPr>
          <w:p w:rsidR="002E4939" w:rsidRDefault="00D832FF">
            <w:pPr>
              <w:jc w:val="both"/>
            </w:pPr>
            <w:r>
              <w:t>SECTION 2.  Section 285.001, Transportation Code, is amended to read as follows:</w:t>
            </w:r>
          </w:p>
          <w:p w:rsidR="002E4939" w:rsidRDefault="00D832FF">
            <w:pPr>
              <w:jc w:val="both"/>
            </w:pPr>
            <w:r>
              <w:t xml:space="preserve">Sec. 285.001.  REGULATION OF ROADSIDE VENDOR AND SOLICITOR. </w:t>
            </w:r>
            <w:r>
              <w:rPr>
                <w:u w:val="single"/>
              </w:rPr>
              <w:t>(a)</w:t>
            </w:r>
            <w:r>
              <w:t xml:space="preserve"> To promote the public safety, the commissioners court of a county with a population of more than </w:t>
            </w:r>
            <w:r>
              <w:rPr>
                <w:u w:val="single"/>
              </w:rPr>
              <w:t>450,000</w:t>
            </w:r>
            <w:r>
              <w:t xml:space="preserve"> [</w:t>
            </w:r>
            <w:r>
              <w:rPr>
                <w:strike/>
              </w:rPr>
              <w:t>1.3 million</w:t>
            </w:r>
            <w:r>
              <w:t>] by order may regulate the following in the unincorporated area of the county if they occur on a public highway or road, in the right-of-way of a public highway or road, or in a parking lot:</w:t>
            </w:r>
          </w:p>
          <w:p w:rsidR="002E4939" w:rsidRDefault="00D832FF">
            <w:pPr>
              <w:jc w:val="both"/>
            </w:pPr>
            <w:r>
              <w:t>(1)  the sale of items by a vendor of food or merchandise, including live animals</w:t>
            </w:r>
            <w:r>
              <w:rPr>
                <w:u w:val="single"/>
              </w:rPr>
              <w:t>, except as provided by Subsection (b)</w:t>
            </w:r>
            <w:r>
              <w:t>;</w:t>
            </w:r>
          </w:p>
          <w:p w:rsidR="002E4939" w:rsidRDefault="00D832FF">
            <w:pPr>
              <w:jc w:val="both"/>
            </w:pPr>
            <w:r>
              <w:t>(2)  the erection, maintenance, or placement of a structure by a vendor of food or merchandise, including live animals; and</w:t>
            </w:r>
          </w:p>
          <w:p w:rsidR="002E4939" w:rsidRDefault="00D832FF">
            <w:pPr>
              <w:jc w:val="both"/>
            </w:pPr>
            <w:r>
              <w:t>(3)  the solicitation of money.</w:t>
            </w:r>
          </w:p>
          <w:p w:rsidR="002E4939" w:rsidRDefault="00D832FF">
            <w:pPr>
              <w:jc w:val="both"/>
            </w:pPr>
            <w:r>
              <w:rPr>
                <w:u w:val="single"/>
              </w:rPr>
              <w:t>(b)  An order under Subsection (a) may not prohibit the sale of livestock.</w:t>
            </w:r>
          </w:p>
          <w:p w:rsidR="002E4939" w:rsidRDefault="002E4939">
            <w:pPr>
              <w:jc w:val="both"/>
            </w:pPr>
          </w:p>
        </w:tc>
        <w:tc>
          <w:tcPr>
            <w:tcW w:w="6480" w:type="dxa"/>
          </w:tcPr>
          <w:p w:rsidR="002E4939" w:rsidRDefault="00D832FF">
            <w:pPr>
              <w:jc w:val="both"/>
            </w:pPr>
            <w:r>
              <w:t>SECTION 1.  Section 285.001, Transportation Code, is amended to read as follows:</w:t>
            </w:r>
          </w:p>
          <w:p w:rsidR="002E4939" w:rsidRDefault="00D832FF">
            <w:pPr>
              <w:jc w:val="both"/>
            </w:pPr>
            <w:r>
              <w:t xml:space="preserve">Sec. 285.001.  REGULATION OF ROADSIDE VENDOR AND SOLICITOR.  </w:t>
            </w:r>
            <w:r>
              <w:rPr>
                <w:u w:val="single"/>
              </w:rPr>
              <w:t>(a)</w:t>
            </w:r>
            <w:r>
              <w:t xml:space="preserve"> To promote the public safety, the commissioners court of a county with a population of more than </w:t>
            </w:r>
            <w:r>
              <w:rPr>
                <w:u w:val="single"/>
              </w:rPr>
              <w:t>450,000</w:t>
            </w:r>
            <w:r>
              <w:t xml:space="preserve"> [</w:t>
            </w:r>
            <w:r>
              <w:rPr>
                <w:strike/>
              </w:rPr>
              <w:t>1.3 million</w:t>
            </w:r>
            <w:r>
              <w:t>] by order may regulate the following in the unincorporated area of the county if they occur on a public highway or road, in the right-of-way of a public highway or road, or in a parking lot:</w:t>
            </w:r>
          </w:p>
          <w:p w:rsidR="002E4939" w:rsidRDefault="00D832FF">
            <w:pPr>
              <w:jc w:val="both"/>
            </w:pPr>
            <w:r>
              <w:t xml:space="preserve">(1)  the sale of items by a vendor of food or merchandise, including live animals </w:t>
            </w:r>
            <w:r>
              <w:rPr>
                <w:u w:val="single"/>
              </w:rPr>
              <w:t>except as provided by Subsection (b)</w:t>
            </w:r>
            <w:r>
              <w:t>;</w:t>
            </w:r>
          </w:p>
          <w:p w:rsidR="002E4939" w:rsidRDefault="00D832FF">
            <w:pPr>
              <w:jc w:val="both"/>
            </w:pPr>
            <w:r>
              <w:t>(2)  the erection, maintenance, or placement of a structure by a vendor of food or merchandise, including live animals; and</w:t>
            </w:r>
          </w:p>
          <w:p w:rsidR="002E4939" w:rsidRDefault="00D832FF">
            <w:pPr>
              <w:jc w:val="both"/>
            </w:pPr>
            <w:r>
              <w:t>(3)  the solicitation of money.</w:t>
            </w:r>
          </w:p>
          <w:p w:rsidR="002E4939" w:rsidRDefault="00D832FF">
            <w:pPr>
              <w:jc w:val="both"/>
            </w:pPr>
            <w:r>
              <w:rPr>
                <w:u w:val="single"/>
              </w:rPr>
              <w:t xml:space="preserve">(b)  An order under Subsection (a) </w:t>
            </w:r>
            <w:r w:rsidRPr="002F3183">
              <w:rPr>
                <w:highlight w:val="yellow"/>
                <w:u w:val="single"/>
              </w:rPr>
              <w:t>adopted by the commissioners court of a county with a population of less than 3.3 million</w:t>
            </w:r>
            <w:r>
              <w:rPr>
                <w:u w:val="single"/>
              </w:rPr>
              <w:t xml:space="preserve"> may not prohibit the sale of livestock.</w:t>
            </w:r>
          </w:p>
          <w:p w:rsidR="002E4939" w:rsidRDefault="002E4939">
            <w:pPr>
              <w:jc w:val="both"/>
            </w:pPr>
          </w:p>
        </w:tc>
        <w:tc>
          <w:tcPr>
            <w:tcW w:w="5760" w:type="dxa"/>
          </w:tcPr>
          <w:p w:rsidR="002E4939" w:rsidRDefault="002E4939">
            <w:pPr>
              <w:jc w:val="both"/>
            </w:pPr>
          </w:p>
        </w:tc>
      </w:tr>
      <w:tr w:rsidR="002E4939">
        <w:tc>
          <w:tcPr>
            <w:tcW w:w="6473" w:type="dxa"/>
          </w:tcPr>
          <w:p w:rsidR="002E4939" w:rsidRDefault="00D832FF">
            <w:pPr>
              <w:jc w:val="both"/>
            </w:pPr>
            <w:r>
              <w:t>SECTION 3.  This Act takes effect immediately if it receives a vote of two-thirds of all the members elected to each house, as provided by Section 39, Article III, Texas Constitution.  If this Act does not receive the vote necessary for immediate effect, this Act takes effect September 1, 2011.</w:t>
            </w:r>
          </w:p>
          <w:p w:rsidR="002E4939" w:rsidRDefault="002E4939">
            <w:pPr>
              <w:jc w:val="both"/>
            </w:pPr>
          </w:p>
        </w:tc>
        <w:tc>
          <w:tcPr>
            <w:tcW w:w="6480" w:type="dxa"/>
          </w:tcPr>
          <w:p w:rsidR="002E4939" w:rsidRDefault="00D832FF">
            <w:pPr>
              <w:jc w:val="both"/>
            </w:pPr>
            <w:r>
              <w:t>SECTION 2. Same as House version.</w:t>
            </w:r>
          </w:p>
          <w:p w:rsidR="002E4939" w:rsidRDefault="002E4939">
            <w:pPr>
              <w:jc w:val="both"/>
            </w:pPr>
          </w:p>
          <w:p w:rsidR="002E4939" w:rsidRDefault="002E4939">
            <w:pPr>
              <w:jc w:val="both"/>
            </w:pPr>
          </w:p>
        </w:tc>
        <w:tc>
          <w:tcPr>
            <w:tcW w:w="5760" w:type="dxa"/>
          </w:tcPr>
          <w:p w:rsidR="002E4939" w:rsidRDefault="002E4939">
            <w:pPr>
              <w:jc w:val="both"/>
            </w:pPr>
          </w:p>
        </w:tc>
      </w:tr>
    </w:tbl>
    <w:p w:rsidR="00EE065E" w:rsidRDefault="00EE065E"/>
    <w:sectPr w:rsidR="00EE065E" w:rsidSect="002E4939">
      <w:headerReference w:type="even" r:id="rId6"/>
      <w:headerReference w:type="default" r:id="rId7"/>
      <w:footerReference w:type="even" r:id="rId8"/>
      <w:footerReference w:type="default" r:id="rId9"/>
      <w:headerReference w:type="first" r:id="rId10"/>
      <w:footerReference w:type="first" r:id="rId11"/>
      <w:type w:val="continuous"/>
      <w:pgSz w:w="20160" w:h="12240" w:orient="landscape" w:code="5"/>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939" w:rsidRDefault="002E4939" w:rsidP="002E4939">
      <w:r>
        <w:separator/>
      </w:r>
    </w:p>
  </w:endnote>
  <w:endnote w:type="continuationSeparator" w:id="0">
    <w:p w:rsidR="002E4939" w:rsidRDefault="002E4939" w:rsidP="002E49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A39" w:rsidRDefault="00397A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939" w:rsidRDefault="00561195">
    <w:pPr>
      <w:tabs>
        <w:tab w:val="center" w:pos="9360"/>
        <w:tab w:val="right" w:pos="18720"/>
      </w:tabs>
    </w:pPr>
    <w:fldSimple w:instr=" DOCPROPERTY  CCRF  \* MERGEFORMAT ">
      <w:r w:rsidR="00397A39">
        <w:t xml:space="preserve"> </w:t>
      </w:r>
    </w:fldSimple>
    <w:r w:rsidR="00D832FF">
      <w:tab/>
    </w:r>
    <w:r>
      <w:fldChar w:fldCharType="begin"/>
    </w:r>
    <w:r w:rsidR="00D832FF">
      <w:instrText xml:space="preserve"> PAGE </w:instrText>
    </w:r>
    <w:r>
      <w:fldChar w:fldCharType="separate"/>
    </w:r>
    <w:r w:rsidR="00657580">
      <w:rPr>
        <w:noProof/>
      </w:rPr>
      <w:t>1</w:t>
    </w:r>
    <w:r>
      <w:fldChar w:fldCharType="end"/>
    </w:r>
    <w:r w:rsidR="00D832FF">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A39" w:rsidRDefault="00397A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939" w:rsidRDefault="002E4939" w:rsidP="002E4939">
      <w:r>
        <w:separator/>
      </w:r>
    </w:p>
  </w:footnote>
  <w:footnote w:type="continuationSeparator" w:id="0">
    <w:p w:rsidR="002E4939" w:rsidRDefault="002E4939" w:rsidP="002E49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A39" w:rsidRDefault="00397A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A39" w:rsidRDefault="00397A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A39" w:rsidRDefault="00397A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20"/>
  <w:characterSpacingControl w:val="doNotCompress"/>
  <w:footnotePr>
    <w:footnote w:id="-1"/>
    <w:footnote w:id="0"/>
  </w:footnotePr>
  <w:endnotePr>
    <w:endnote w:id="-1"/>
    <w:endnote w:id="0"/>
  </w:endnotePr>
  <w:compat/>
  <w:rsids>
    <w:rsidRoot w:val="002E4939"/>
    <w:rsid w:val="0014031F"/>
    <w:rsid w:val="00146CC3"/>
    <w:rsid w:val="002E4939"/>
    <w:rsid w:val="002F3183"/>
    <w:rsid w:val="0030755A"/>
    <w:rsid w:val="00397A39"/>
    <w:rsid w:val="00561195"/>
    <w:rsid w:val="00657580"/>
    <w:rsid w:val="008A6960"/>
    <w:rsid w:val="00D832FF"/>
    <w:rsid w:val="00EE065E"/>
  </w:rsids>
  <m:mathPr>
    <m:mathFont m:val="Cambria Math"/>
    <m:brkBin m:val="before"/>
    <m:brkBinSub m:val="--"/>
    <m:smallFrac m:val="off"/>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939"/>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7A39"/>
    <w:pPr>
      <w:tabs>
        <w:tab w:val="center" w:pos="4680"/>
        <w:tab w:val="right" w:pos="9360"/>
      </w:tabs>
    </w:pPr>
  </w:style>
  <w:style w:type="character" w:customStyle="1" w:styleId="HeaderChar">
    <w:name w:val="Header Char"/>
    <w:basedOn w:val="DefaultParagraphFont"/>
    <w:link w:val="Header"/>
    <w:uiPriority w:val="99"/>
    <w:semiHidden/>
    <w:rsid w:val="00397A39"/>
    <w:rPr>
      <w:sz w:val="22"/>
    </w:rPr>
  </w:style>
  <w:style w:type="paragraph" w:styleId="Footer">
    <w:name w:val="footer"/>
    <w:basedOn w:val="Normal"/>
    <w:link w:val="FooterChar"/>
    <w:uiPriority w:val="99"/>
    <w:semiHidden/>
    <w:unhideWhenUsed/>
    <w:rsid w:val="00397A39"/>
    <w:pPr>
      <w:tabs>
        <w:tab w:val="center" w:pos="4680"/>
        <w:tab w:val="right" w:pos="9360"/>
      </w:tabs>
    </w:pPr>
  </w:style>
  <w:style w:type="character" w:customStyle="1" w:styleId="FooterChar">
    <w:name w:val="Footer Char"/>
    <w:basedOn w:val="DefaultParagraphFont"/>
    <w:link w:val="Footer"/>
    <w:uiPriority w:val="99"/>
    <w:semiHidden/>
    <w:rsid w:val="00397A39"/>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1</Pages>
  <Words>352</Words>
  <Characters>2007</Characters>
  <Application>Microsoft Office Word</Application>
  <DocSecurity>0</DocSecurity>
  <Lines>16</Lines>
  <Paragraphs>4</Paragraphs>
  <ScaleCrop>false</ScaleCrop>
  <Company/>
  <LinksUpToDate>false</LinksUpToDate>
  <CharactersWithSpaces>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HB1768-SAA</dc:title>
  <dc:subject/>
  <dc:creator>KCW</dc:creator>
  <cp:keywords/>
  <dc:description/>
  <cp:lastModifiedBy>Greg Tingle</cp:lastModifiedBy>
  <cp:revision>3</cp:revision>
  <dcterms:created xsi:type="dcterms:W3CDTF">2011-05-24T18:34:00Z</dcterms:created>
  <dcterms:modified xsi:type="dcterms:W3CDTF">2011-05-25T01:48:00Z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11.144.232</vt:lpwstr>
  </property>
  <property fmtid="{D5CDD505-2E9C-101B-9397-08002B2CF9AE}" pid="3" name="CCRF">
    <vt:lpwstr> </vt:lpwstr>
  </property>
</Properties>
</file>