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F4" w:rsidRDefault="004D10F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121FC145DBF4DC1B60A1A77D5C76A53"/>
          </w:placeholder>
        </w:sdtPr>
        <w:sdtContent>
          <w:r w:rsidRPr="005C2A78">
            <w:rPr>
              <w:rFonts w:cs="Times New Roman"/>
              <w:b/>
              <w:szCs w:val="24"/>
              <w:u w:val="single"/>
            </w:rPr>
            <w:t>BILL ANALYSIS</w:t>
          </w:r>
        </w:sdtContent>
      </w:sdt>
    </w:p>
    <w:p w:rsidR="004D10F4" w:rsidRPr="00585C31" w:rsidRDefault="004D10F4" w:rsidP="000F1DF9">
      <w:pPr>
        <w:spacing w:after="0" w:line="240" w:lineRule="auto"/>
        <w:rPr>
          <w:rFonts w:cs="Times New Roman"/>
          <w:szCs w:val="24"/>
        </w:rPr>
      </w:pPr>
    </w:p>
    <w:p w:rsidR="004D10F4" w:rsidRPr="00585C31" w:rsidRDefault="004D10F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D10F4" w:rsidTr="000F1DF9">
        <w:tc>
          <w:tcPr>
            <w:tcW w:w="2718" w:type="dxa"/>
          </w:tcPr>
          <w:p w:rsidR="004D10F4" w:rsidRPr="005C2A78" w:rsidRDefault="004D10F4" w:rsidP="006D756B">
            <w:pPr>
              <w:rPr>
                <w:rFonts w:cs="Times New Roman"/>
                <w:szCs w:val="24"/>
              </w:rPr>
            </w:pPr>
            <w:sdt>
              <w:sdtPr>
                <w:rPr>
                  <w:rFonts w:cs="Times New Roman"/>
                  <w:szCs w:val="24"/>
                </w:rPr>
                <w:alias w:val="Agency Title"/>
                <w:tag w:val="AgencyTitleContentControl"/>
                <w:id w:val="1920747753"/>
                <w:lock w:val="sdtContentLocked"/>
                <w:placeholder>
                  <w:docPart w:val="B829C1D00A7946C192852A056ACA33D2"/>
                </w:placeholder>
              </w:sdtPr>
              <w:sdtEndPr>
                <w:rPr>
                  <w:rFonts w:cstheme="minorBidi"/>
                  <w:szCs w:val="22"/>
                </w:rPr>
              </w:sdtEndPr>
              <w:sdtContent>
                <w:r>
                  <w:rPr>
                    <w:rFonts w:cs="Times New Roman"/>
                    <w:szCs w:val="24"/>
                  </w:rPr>
                  <w:t>Senate Research Center</w:t>
                </w:r>
              </w:sdtContent>
            </w:sdt>
          </w:p>
        </w:tc>
        <w:tc>
          <w:tcPr>
            <w:tcW w:w="6858" w:type="dxa"/>
          </w:tcPr>
          <w:p w:rsidR="004D10F4" w:rsidRPr="00FF6471" w:rsidRDefault="004D10F4" w:rsidP="000F1DF9">
            <w:pPr>
              <w:jc w:val="right"/>
              <w:rPr>
                <w:rFonts w:cs="Times New Roman"/>
                <w:szCs w:val="24"/>
              </w:rPr>
            </w:pPr>
            <w:sdt>
              <w:sdtPr>
                <w:rPr>
                  <w:rFonts w:cs="Times New Roman"/>
                  <w:szCs w:val="24"/>
                </w:rPr>
                <w:alias w:val="Bill Number"/>
                <w:tag w:val="BillNumberOne"/>
                <w:id w:val="-410784069"/>
                <w:lock w:val="sdtContentLocked"/>
                <w:placeholder>
                  <w:docPart w:val="52EFA6ED25164FA5870FFE1B8DB2626C"/>
                </w:placeholder>
              </w:sdtPr>
              <w:sdtContent>
                <w:r>
                  <w:rPr>
                    <w:rFonts w:cs="Times New Roman"/>
                    <w:szCs w:val="24"/>
                  </w:rPr>
                  <w:t>S.B. 1633</w:t>
                </w:r>
              </w:sdtContent>
            </w:sdt>
          </w:p>
        </w:tc>
      </w:tr>
      <w:tr w:rsidR="004D10F4" w:rsidTr="000F1DF9">
        <w:sdt>
          <w:sdtPr>
            <w:rPr>
              <w:rFonts w:cs="Times New Roman"/>
              <w:szCs w:val="24"/>
            </w:rPr>
            <w:alias w:val="TLCNumber"/>
            <w:tag w:val="TLCNumber"/>
            <w:id w:val="-542600604"/>
            <w:lock w:val="sdtLocked"/>
            <w:placeholder>
              <w:docPart w:val="D27E683CC2D44CE194865015DAA02913"/>
            </w:placeholder>
            <w:showingPlcHdr/>
          </w:sdtPr>
          <w:sdtContent>
            <w:tc>
              <w:tcPr>
                <w:tcW w:w="2718" w:type="dxa"/>
              </w:tcPr>
              <w:p w:rsidR="004D10F4" w:rsidRPr="000F1DF9" w:rsidRDefault="004D10F4" w:rsidP="00C65088">
                <w:pPr>
                  <w:rPr>
                    <w:rFonts w:cs="Times New Roman"/>
                    <w:szCs w:val="24"/>
                  </w:rPr>
                </w:pPr>
              </w:p>
            </w:tc>
          </w:sdtContent>
        </w:sdt>
        <w:tc>
          <w:tcPr>
            <w:tcW w:w="6858" w:type="dxa"/>
          </w:tcPr>
          <w:p w:rsidR="004D10F4" w:rsidRPr="005C2A78" w:rsidRDefault="004D10F4" w:rsidP="006D756B">
            <w:pPr>
              <w:jc w:val="right"/>
              <w:rPr>
                <w:rFonts w:cs="Times New Roman"/>
                <w:szCs w:val="24"/>
              </w:rPr>
            </w:pPr>
            <w:sdt>
              <w:sdtPr>
                <w:rPr>
                  <w:rFonts w:cs="Times New Roman"/>
                  <w:szCs w:val="24"/>
                </w:rPr>
                <w:alias w:val="Author Label"/>
                <w:tag w:val="By"/>
                <w:id w:val="72399597"/>
                <w:lock w:val="sdtLocked"/>
                <w:placeholder>
                  <w:docPart w:val="AA86A7DC1A4E48FBAF85B04775C5E84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59B4920CE854D8D8DA7CF081058B83A"/>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12ED113111D94A1092D6653C1F350F42"/>
                </w:placeholder>
                <w:showingPlcHdr/>
              </w:sdtPr>
              <w:sdtContent/>
            </w:sdt>
          </w:p>
        </w:tc>
      </w:tr>
      <w:tr w:rsidR="004D10F4" w:rsidTr="000F1DF9">
        <w:tc>
          <w:tcPr>
            <w:tcW w:w="2718" w:type="dxa"/>
          </w:tcPr>
          <w:p w:rsidR="004D10F4" w:rsidRPr="00BC7495" w:rsidRDefault="004D10F4" w:rsidP="000F1DF9">
            <w:pPr>
              <w:rPr>
                <w:rFonts w:cs="Times New Roman"/>
                <w:szCs w:val="24"/>
              </w:rPr>
            </w:pPr>
          </w:p>
        </w:tc>
        <w:sdt>
          <w:sdtPr>
            <w:rPr>
              <w:rFonts w:cs="Times New Roman"/>
              <w:szCs w:val="24"/>
            </w:rPr>
            <w:alias w:val="Committee"/>
            <w:tag w:val="Committee"/>
            <w:id w:val="1914272295"/>
            <w:lock w:val="sdtContentLocked"/>
            <w:placeholder>
              <w:docPart w:val="8F7DB78E77E54E2F92138CE57D07A6EC"/>
            </w:placeholder>
          </w:sdtPr>
          <w:sdtContent>
            <w:tc>
              <w:tcPr>
                <w:tcW w:w="6858" w:type="dxa"/>
              </w:tcPr>
              <w:p w:rsidR="004D10F4" w:rsidRPr="00FF6471" w:rsidRDefault="004D10F4" w:rsidP="000F1DF9">
                <w:pPr>
                  <w:jc w:val="right"/>
                  <w:rPr>
                    <w:rFonts w:cs="Times New Roman"/>
                    <w:szCs w:val="24"/>
                  </w:rPr>
                </w:pPr>
                <w:r>
                  <w:rPr>
                    <w:rFonts w:cs="Times New Roman"/>
                    <w:szCs w:val="24"/>
                  </w:rPr>
                  <w:t>Health &amp; Human Services</w:t>
                </w:r>
              </w:p>
            </w:tc>
          </w:sdtContent>
        </w:sdt>
      </w:tr>
      <w:tr w:rsidR="004D10F4" w:rsidTr="000F1DF9">
        <w:tc>
          <w:tcPr>
            <w:tcW w:w="2718" w:type="dxa"/>
          </w:tcPr>
          <w:p w:rsidR="004D10F4" w:rsidRPr="00BC7495" w:rsidRDefault="004D10F4" w:rsidP="000F1DF9">
            <w:pPr>
              <w:rPr>
                <w:rFonts w:cs="Times New Roman"/>
                <w:szCs w:val="24"/>
              </w:rPr>
            </w:pPr>
          </w:p>
        </w:tc>
        <w:sdt>
          <w:sdtPr>
            <w:rPr>
              <w:rFonts w:cs="Times New Roman"/>
              <w:szCs w:val="24"/>
            </w:rPr>
            <w:alias w:val="Date"/>
            <w:tag w:val="DateContentControl"/>
            <w:id w:val="1178081906"/>
            <w:lock w:val="sdtLocked"/>
            <w:placeholder>
              <w:docPart w:val="5DDD72DDFAC742F6B5FE6116A530BC03"/>
            </w:placeholder>
            <w:date w:fullDate="2017-04-10T00:00:00Z">
              <w:dateFormat w:val="M/d/yyyy"/>
              <w:lid w:val="en-US"/>
              <w:storeMappedDataAs w:val="dateTime"/>
              <w:calendar w:val="gregorian"/>
            </w:date>
          </w:sdtPr>
          <w:sdtContent>
            <w:tc>
              <w:tcPr>
                <w:tcW w:w="6858" w:type="dxa"/>
              </w:tcPr>
              <w:p w:rsidR="004D10F4" w:rsidRPr="00FF6471" w:rsidRDefault="004D10F4" w:rsidP="000F1DF9">
                <w:pPr>
                  <w:jc w:val="right"/>
                  <w:rPr>
                    <w:rFonts w:cs="Times New Roman"/>
                    <w:szCs w:val="24"/>
                  </w:rPr>
                </w:pPr>
                <w:r>
                  <w:rPr>
                    <w:rFonts w:cs="Times New Roman"/>
                    <w:szCs w:val="24"/>
                  </w:rPr>
                  <w:t>4/10/2017</w:t>
                </w:r>
              </w:p>
            </w:tc>
          </w:sdtContent>
        </w:sdt>
      </w:tr>
      <w:tr w:rsidR="004D10F4" w:rsidTr="000F1DF9">
        <w:tc>
          <w:tcPr>
            <w:tcW w:w="2718" w:type="dxa"/>
          </w:tcPr>
          <w:p w:rsidR="004D10F4" w:rsidRPr="00BC7495" w:rsidRDefault="004D10F4" w:rsidP="000F1DF9">
            <w:pPr>
              <w:rPr>
                <w:rFonts w:cs="Times New Roman"/>
                <w:szCs w:val="24"/>
              </w:rPr>
            </w:pPr>
          </w:p>
        </w:tc>
        <w:sdt>
          <w:sdtPr>
            <w:rPr>
              <w:rFonts w:cs="Times New Roman"/>
              <w:szCs w:val="24"/>
            </w:rPr>
            <w:alias w:val="BA Version"/>
            <w:tag w:val="BAVersion"/>
            <w:id w:val="-1685590809"/>
            <w:lock w:val="sdtContentLocked"/>
            <w:placeholder>
              <w:docPart w:val="4968A3650A874C6EB4CFBC66126E4CF2"/>
            </w:placeholder>
          </w:sdtPr>
          <w:sdtContent>
            <w:tc>
              <w:tcPr>
                <w:tcW w:w="6858" w:type="dxa"/>
              </w:tcPr>
              <w:p w:rsidR="004D10F4" w:rsidRPr="00FF6471" w:rsidRDefault="004D10F4" w:rsidP="000F1DF9">
                <w:pPr>
                  <w:jc w:val="right"/>
                  <w:rPr>
                    <w:rFonts w:cs="Times New Roman"/>
                    <w:szCs w:val="24"/>
                  </w:rPr>
                </w:pPr>
                <w:r>
                  <w:rPr>
                    <w:rFonts w:cs="Times New Roman"/>
                    <w:szCs w:val="24"/>
                  </w:rPr>
                  <w:t>As Filed</w:t>
                </w:r>
              </w:p>
            </w:tc>
          </w:sdtContent>
        </w:sdt>
      </w:tr>
    </w:tbl>
    <w:p w:rsidR="004D10F4" w:rsidRPr="00FF6471" w:rsidRDefault="004D10F4" w:rsidP="000F1DF9">
      <w:pPr>
        <w:spacing w:after="0" w:line="240" w:lineRule="auto"/>
        <w:rPr>
          <w:rFonts w:cs="Times New Roman"/>
          <w:szCs w:val="24"/>
        </w:rPr>
      </w:pPr>
    </w:p>
    <w:p w:rsidR="004D10F4" w:rsidRPr="00FF6471" w:rsidRDefault="004D10F4" w:rsidP="000F1DF9">
      <w:pPr>
        <w:spacing w:after="0" w:line="240" w:lineRule="auto"/>
        <w:rPr>
          <w:rFonts w:cs="Times New Roman"/>
          <w:szCs w:val="24"/>
        </w:rPr>
      </w:pPr>
    </w:p>
    <w:p w:rsidR="004D10F4" w:rsidRPr="00FF6471" w:rsidRDefault="004D10F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38B7E55364E4DDEA4B3377EAF707FA4"/>
        </w:placeholder>
      </w:sdtPr>
      <w:sdtContent>
        <w:p w:rsidR="004D10F4" w:rsidRDefault="004D10F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A155486DE644313A42B5C077EF4E0F1"/>
        </w:placeholder>
      </w:sdtPr>
      <w:sdtContent>
        <w:p w:rsidR="004D10F4" w:rsidRDefault="004D10F4" w:rsidP="00271C4D">
          <w:pPr>
            <w:pStyle w:val="NormalWeb"/>
            <w:spacing w:before="0" w:beforeAutospacing="0" w:after="0" w:afterAutospacing="0"/>
            <w:jc w:val="both"/>
            <w:divId w:val="390738748"/>
            <w:rPr>
              <w:rFonts w:eastAsia="Times New Roman"/>
              <w:bCs/>
            </w:rPr>
          </w:pPr>
        </w:p>
        <w:p w:rsidR="004D10F4" w:rsidRDefault="004D10F4" w:rsidP="00271C4D">
          <w:pPr>
            <w:pStyle w:val="NormalWeb"/>
            <w:spacing w:before="0" w:beforeAutospacing="0" w:after="0" w:afterAutospacing="0"/>
            <w:jc w:val="both"/>
            <w:divId w:val="390738748"/>
            <w:rPr>
              <w:color w:val="000000"/>
            </w:rPr>
          </w:pPr>
          <w:r>
            <w:rPr>
              <w:color w:val="000000"/>
            </w:rPr>
            <w:t>S.B.</w:t>
          </w:r>
          <w:r w:rsidRPr="004B135A">
            <w:rPr>
              <w:color w:val="000000"/>
            </w:rPr>
            <w:t xml:space="preserve"> 1633 addresses an access to pharmacy issue that exists in several parts of the state. Many small communities cannot support a local pharmacy because the low volume of prescriptions cannot justify a pharmacy staffed by a pharmacist. </w:t>
          </w:r>
        </w:p>
        <w:p w:rsidR="004D10F4" w:rsidRPr="004B135A" w:rsidRDefault="004D10F4" w:rsidP="00271C4D">
          <w:pPr>
            <w:pStyle w:val="NormalWeb"/>
            <w:spacing w:before="0" w:beforeAutospacing="0" w:after="0" w:afterAutospacing="0"/>
            <w:jc w:val="both"/>
            <w:divId w:val="390738748"/>
            <w:rPr>
              <w:color w:val="000000"/>
            </w:rPr>
          </w:pPr>
        </w:p>
        <w:p w:rsidR="004D10F4" w:rsidRDefault="004D10F4" w:rsidP="00271C4D">
          <w:pPr>
            <w:pStyle w:val="NormalWeb"/>
            <w:spacing w:before="0" w:beforeAutospacing="0" w:after="0" w:afterAutospacing="0"/>
            <w:jc w:val="both"/>
            <w:divId w:val="390738748"/>
            <w:rPr>
              <w:color w:val="000000"/>
            </w:rPr>
          </w:pPr>
          <w:r w:rsidRPr="004B135A">
            <w:rPr>
              <w:color w:val="000000"/>
            </w:rPr>
            <w:t xml:space="preserve">This bill creates a "remote dispensing site" license to allow a pharmacy to operate in underserved locations similar to a traditional pharmacy. The difference would be that a pharmacist at a provider pharmacy will remotely supervise a pharmacy technician located at the remote dispensing site. The pharmacy technicians would be required to have received additional training. The pharmacist at the provider site will also counsel the patient through an audio-video connection. </w:t>
          </w:r>
        </w:p>
        <w:p w:rsidR="004D10F4" w:rsidRPr="004B135A" w:rsidRDefault="004D10F4" w:rsidP="00271C4D">
          <w:pPr>
            <w:pStyle w:val="NormalWeb"/>
            <w:spacing w:before="0" w:beforeAutospacing="0" w:after="0" w:afterAutospacing="0"/>
            <w:jc w:val="both"/>
            <w:divId w:val="390738748"/>
            <w:rPr>
              <w:color w:val="000000"/>
            </w:rPr>
          </w:pPr>
        </w:p>
        <w:p w:rsidR="004D10F4" w:rsidRPr="004B135A" w:rsidRDefault="004D10F4" w:rsidP="00271C4D">
          <w:pPr>
            <w:pStyle w:val="NormalWeb"/>
            <w:spacing w:before="0" w:beforeAutospacing="0" w:after="0" w:afterAutospacing="0"/>
            <w:jc w:val="both"/>
            <w:divId w:val="390738748"/>
            <w:rPr>
              <w:color w:val="000000"/>
            </w:rPr>
          </w:pPr>
          <w:r w:rsidRPr="004B135A">
            <w:rPr>
              <w:color w:val="000000"/>
            </w:rPr>
            <w:t>A provider pharmacy cannot oversee more than two remote dispensing sites and the providing pharmacist mu</w:t>
          </w:r>
          <w:r>
            <w:rPr>
              <w:color w:val="000000"/>
            </w:rPr>
            <w:t xml:space="preserve">st visit the site at least once per </w:t>
          </w:r>
          <w:r w:rsidRPr="004B135A">
            <w:rPr>
              <w:color w:val="000000"/>
            </w:rPr>
            <w:t>month. S</w:t>
          </w:r>
          <w:r>
            <w:rPr>
              <w:color w:val="000000"/>
            </w:rPr>
            <w:t>.</w:t>
          </w:r>
          <w:r w:rsidRPr="004B135A">
            <w:rPr>
              <w:color w:val="000000"/>
            </w:rPr>
            <w:t>B</w:t>
          </w:r>
          <w:r>
            <w:rPr>
              <w:color w:val="000000"/>
            </w:rPr>
            <w:t>.</w:t>
          </w:r>
          <w:r w:rsidRPr="004B135A">
            <w:rPr>
              <w:color w:val="000000"/>
            </w:rPr>
            <w:t xml:space="preserve"> 1633 contains location and prescription thresholds; when prescriptions exceed this threshold, averaged over a period of time, the site will be required to convert to a traditional pharmacy. </w:t>
          </w:r>
        </w:p>
        <w:p w:rsidR="004D10F4" w:rsidRPr="00D70925" w:rsidRDefault="004D10F4" w:rsidP="00271C4D">
          <w:pPr>
            <w:spacing w:after="0" w:line="240" w:lineRule="auto"/>
            <w:jc w:val="both"/>
            <w:rPr>
              <w:rFonts w:eastAsia="Times New Roman" w:cs="Times New Roman"/>
              <w:bCs/>
              <w:szCs w:val="24"/>
            </w:rPr>
          </w:pPr>
        </w:p>
      </w:sdtContent>
    </w:sdt>
    <w:p w:rsidR="004D10F4" w:rsidRDefault="004D10F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1633 </w:t>
      </w:r>
      <w:bookmarkStart w:id="1" w:name="AmendsCurrentLaw"/>
      <w:bookmarkEnd w:id="1"/>
      <w:r>
        <w:rPr>
          <w:rFonts w:cs="Times New Roman"/>
          <w:szCs w:val="24"/>
        </w:rPr>
        <w:t>amends current law relating to the provision of pharmacy services through a telepharmacy system and establishes a remote dispensing site license.</w:t>
      </w:r>
    </w:p>
    <w:p w:rsidR="004D10F4" w:rsidRPr="00772D89" w:rsidRDefault="004D10F4" w:rsidP="000F1DF9">
      <w:pPr>
        <w:spacing w:after="0" w:line="240" w:lineRule="auto"/>
        <w:jc w:val="both"/>
        <w:rPr>
          <w:rFonts w:eastAsia="Times New Roman" w:cs="Times New Roman"/>
          <w:szCs w:val="24"/>
        </w:rPr>
      </w:pPr>
    </w:p>
    <w:p w:rsidR="004D10F4" w:rsidRPr="005C2A78" w:rsidRDefault="004D10F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824A3CA960442B8B86FA625438354FC"/>
          </w:placeholder>
        </w:sdtPr>
        <w:sdtContent>
          <w:r>
            <w:rPr>
              <w:rFonts w:eastAsia="Times New Roman" w:cs="Times New Roman"/>
              <w:b/>
              <w:szCs w:val="24"/>
              <w:u w:val="single"/>
            </w:rPr>
            <w:t>RULEMAKING AUTHORITY</w:t>
          </w:r>
        </w:sdtContent>
      </w:sdt>
    </w:p>
    <w:p w:rsidR="004D10F4" w:rsidRPr="006529C4" w:rsidRDefault="004D10F4" w:rsidP="00774EC7">
      <w:pPr>
        <w:spacing w:after="0" w:line="240" w:lineRule="auto"/>
        <w:jc w:val="both"/>
        <w:rPr>
          <w:rFonts w:cs="Times New Roman"/>
          <w:szCs w:val="24"/>
        </w:rPr>
      </w:pPr>
    </w:p>
    <w:p w:rsidR="004D10F4" w:rsidRPr="006529C4" w:rsidRDefault="004D10F4" w:rsidP="00774EC7">
      <w:pPr>
        <w:spacing w:after="0" w:line="240" w:lineRule="auto"/>
        <w:jc w:val="both"/>
        <w:rPr>
          <w:rFonts w:cs="Times New Roman"/>
          <w:szCs w:val="24"/>
        </w:rPr>
      </w:pPr>
      <w:r>
        <w:rPr>
          <w:rFonts w:cs="Times New Roman"/>
          <w:szCs w:val="24"/>
        </w:rPr>
        <w:t>Rulemaking authority is expressly granted to the Texas State Board of Pharmacy in SECTION 1 (Section 562.110, Occupations Code) of this bill.</w:t>
      </w:r>
    </w:p>
    <w:p w:rsidR="004D10F4" w:rsidRPr="006529C4" w:rsidRDefault="004D10F4" w:rsidP="00774EC7">
      <w:pPr>
        <w:spacing w:after="0" w:line="240" w:lineRule="auto"/>
        <w:jc w:val="both"/>
        <w:rPr>
          <w:rFonts w:cs="Times New Roman"/>
          <w:szCs w:val="24"/>
        </w:rPr>
      </w:pPr>
    </w:p>
    <w:p w:rsidR="004D10F4" w:rsidRPr="005C2A78" w:rsidRDefault="004D10F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E13E4F92C774EEB98EDA5E26511C9AD"/>
          </w:placeholder>
        </w:sdtPr>
        <w:sdtContent>
          <w:r>
            <w:rPr>
              <w:rFonts w:eastAsia="Times New Roman" w:cs="Times New Roman"/>
              <w:b/>
              <w:szCs w:val="24"/>
              <w:u w:val="single"/>
            </w:rPr>
            <w:t>SECTION BY SECTION ANALYSIS</w:t>
          </w:r>
        </w:sdtContent>
      </w:sdt>
    </w:p>
    <w:p w:rsidR="004D10F4" w:rsidRPr="005C2A78" w:rsidRDefault="004D10F4" w:rsidP="000F1DF9">
      <w:pPr>
        <w:spacing w:after="0" w:line="240" w:lineRule="auto"/>
        <w:jc w:val="both"/>
        <w:rPr>
          <w:rFonts w:eastAsia="Times New Roman" w:cs="Times New Roman"/>
          <w:szCs w:val="24"/>
        </w:rPr>
      </w:pPr>
    </w:p>
    <w:p w:rsidR="004D10F4" w:rsidRDefault="004D10F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562.110, Occupations Code, by amending Subsections (a), (b), (d), and (e) and adding Subsection (g), as follows:</w:t>
      </w:r>
    </w:p>
    <w:p w:rsidR="004D10F4" w:rsidRDefault="004D10F4" w:rsidP="000F1DF9">
      <w:pPr>
        <w:spacing w:after="0" w:line="240" w:lineRule="auto"/>
        <w:jc w:val="both"/>
        <w:rPr>
          <w:rFonts w:eastAsia="Times New Roman" w:cs="Times New Roman"/>
          <w:szCs w:val="24"/>
        </w:rPr>
      </w:pPr>
    </w:p>
    <w:p w:rsidR="004D10F4" w:rsidRDefault="004D10F4" w:rsidP="00772D89">
      <w:pPr>
        <w:spacing w:after="0" w:line="240" w:lineRule="auto"/>
        <w:ind w:left="720"/>
        <w:jc w:val="both"/>
        <w:rPr>
          <w:rFonts w:eastAsia="Times New Roman" w:cs="Times New Roman"/>
          <w:szCs w:val="24"/>
        </w:rPr>
      </w:pPr>
      <w:r>
        <w:rPr>
          <w:rFonts w:eastAsia="Times New Roman" w:cs="Times New Roman"/>
          <w:szCs w:val="24"/>
        </w:rPr>
        <w:t>(a) Defines "provider pharmacy" and "remote dispensing site" and redefines "telepharmacy system."</w:t>
      </w:r>
    </w:p>
    <w:p w:rsidR="004D10F4" w:rsidRDefault="004D10F4" w:rsidP="00772D89">
      <w:pPr>
        <w:spacing w:after="0" w:line="240" w:lineRule="auto"/>
        <w:ind w:left="720"/>
        <w:jc w:val="both"/>
        <w:rPr>
          <w:rFonts w:eastAsia="Times New Roman" w:cs="Times New Roman"/>
          <w:szCs w:val="24"/>
        </w:rPr>
      </w:pPr>
    </w:p>
    <w:p w:rsidR="004D10F4" w:rsidRDefault="004D10F4" w:rsidP="00772D89">
      <w:pPr>
        <w:spacing w:after="0" w:line="240" w:lineRule="auto"/>
        <w:ind w:left="720"/>
        <w:jc w:val="both"/>
        <w:rPr>
          <w:rFonts w:eastAsia="Times New Roman" w:cs="Times New Roman"/>
          <w:szCs w:val="24"/>
        </w:rPr>
      </w:pPr>
      <w:r>
        <w:rPr>
          <w:rFonts w:eastAsia="Times New Roman" w:cs="Times New Roman"/>
          <w:szCs w:val="24"/>
        </w:rPr>
        <w:t xml:space="preserve">(b) Authorizes a Class A or Class C pharmacy located in this state to provide certain pharmacy services through a telepharmacy system at locations separated from, rather than in a facility that is not at the same location as, the Class A or Class C pharmacy. </w:t>
      </w:r>
    </w:p>
    <w:p w:rsidR="004D10F4" w:rsidRDefault="004D10F4" w:rsidP="00772D89">
      <w:pPr>
        <w:spacing w:after="0" w:line="240" w:lineRule="auto"/>
        <w:ind w:left="720"/>
        <w:jc w:val="both"/>
        <w:rPr>
          <w:rFonts w:eastAsia="Times New Roman" w:cs="Times New Roman"/>
          <w:szCs w:val="24"/>
        </w:rPr>
      </w:pPr>
    </w:p>
    <w:p w:rsidR="004D10F4" w:rsidRDefault="004D10F4" w:rsidP="00772D89">
      <w:pPr>
        <w:spacing w:after="0" w:line="240" w:lineRule="auto"/>
        <w:ind w:left="720"/>
        <w:jc w:val="both"/>
        <w:rPr>
          <w:rFonts w:eastAsia="Times New Roman" w:cs="Times New Roman"/>
          <w:szCs w:val="24"/>
        </w:rPr>
      </w:pPr>
      <w:r>
        <w:rPr>
          <w:rFonts w:eastAsia="Times New Roman" w:cs="Times New Roman"/>
          <w:szCs w:val="24"/>
        </w:rPr>
        <w:t>(d) Authorizes a telepharmacy to be located only at certain locations, including a remote dispensing site. Makes nonsubstantive changes.</w:t>
      </w:r>
    </w:p>
    <w:p w:rsidR="004D10F4" w:rsidRDefault="004D10F4" w:rsidP="00772D89">
      <w:pPr>
        <w:spacing w:after="0" w:line="240" w:lineRule="auto"/>
        <w:ind w:left="720"/>
        <w:jc w:val="both"/>
        <w:rPr>
          <w:rFonts w:eastAsia="Times New Roman" w:cs="Times New Roman"/>
          <w:szCs w:val="24"/>
        </w:rPr>
      </w:pPr>
    </w:p>
    <w:p w:rsidR="004D10F4" w:rsidRDefault="004D10F4" w:rsidP="00772D89">
      <w:pPr>
        <w:spacing w:after="0" w:line="240" w:lineRule="auto"/>
        <w:ind w:left="720"/>
        <w:jc w:val="both"/>
        <w:rPr>
          <w:rFonts w:eastAsia="Times New Roman" w:cs="Times New Roman"/>
          <w:szCs w:val="24"/>
        </w:rPr>
      </w:pPr>
      <w:r>
        <w:rPr>
          <w:rFonts w:eastAsia="Times New Roman" w:cs="Times New Roman"/>
          <w:szCs w:val="24"/>
        </w:rPr>
        <w:t>(e) Requires the Texas State Board of Pharmacy (TSBP) to adopt rules regarding the use of a telepharmacy system, under this section, including:</w:t>
      </w:r>
    </w:p>
    <w:p w:rsidR="004D10F4" w:rsidRDefault="004D10F4" w:rsidP="00772D89">
      <w:pPr>
        <w:spacing w:after="0" w:line="240" w:lineRule="auto"/>
        <w:ind w:left="720"/>
        <w:jc w:val="both"/>
        <w:rPr>
          <w:rFonts w:eastAsia="Times New Roman" w:cs="Times New Roman"/>
          <w:szCs w:val="24"/>
        </w:rPr>
      </w:pPr>
    </w:p>
    <w:p w:rsidR="004D10F4" w:rsidRDefault="004D10F4" w:rsidP="00772D89">
      <w:pPr>
        <w:spacing w:after="0" w:line="240" w:lineRule="auto"/>
        <w:ind w:left="1440"/>
        <w:jc w:val="both"/>
        <w:rPr>
          <w:rFonts w:eastAsia="Times New Roman" w:cs="Times New Roman"/>
          <w:szCs w:val="24"/>
        </w:rPr>
      </w:pPr>
      <w:r>
        <w:rPr>
          <w:rFonts w:eastAsia="Times New Roman" w:cs="Times New Roman"/>
          <w:szCs w:val="24"/>
        </w:rPr>
        <w:t>(1) makes a conforming change;</w:t>
      </w:r>
    </w:p>
    <w:p w:rsidR="004D10F4" w:rsidRDefault="004D10F4" w:rsidP="00772D89">
      <w:pPr>
        <w:spacing w:after="0" w:line="240" w:lineRule="auto"/>
        <w:ind w:left="1440"/>
        <w:jc w:val="both"/>
        <w:rPr>
          <w:rFonts w:eastAsia="Times New Roman" w:cs="Times New Roman"/>
          <w:szCs w:val="24"/>
        </w:rPr>
      </w:pPr>
    </w:p>
    <w:p w:rsidR="004D10F4" w:rsidRDefault="004D10F4" w:rsidP="00772D89">
      <w:pPr>
        <w:spacing w:after="0" w:line="240" w:lineRule="auto"/>
        <w:ind w:left="1440"/>
        <w:jc w:val="both"/>
        <w:rPr>
          <w:rFonts w:eastAsia="Times New Roman" w:cs="Times New Roman"/>
          <w:szCs w:val="24"/>
        </w:rPr>
      </w:pPr>
      <w:r>
        <w:rPr>
          <w:rFonts w:eastAsia="Times New Roman" w:cs="Times New Roman"/>
          <w:szCs w:val="24"/>
        </w:rPr>
        <w:t>(2) the locations eligible to be licensed as remote dispensing sites, which must include locations in medically underserved areas, areas with a medically underserved population, and health professional shortage areas determined by the United States Department of Health and Human Services, and;</w:t>
      </w:r>
    </w:p>
    <w:p w:rsidR="004D10F4" w:rsidRDefault="004D10F4" w:rsidP="00772D89">
      <w:pPr>
        <w:spacing w:after="0" w:line="240" w:lineRule="auto"/>
        <w:ind w:left="1440"/>
        <w:jc w:val="both"/>
        <w:rPr>
          <w:rFonts w:eastAsia="Times New Roman" w:cs="Times New Roman"/>
          <w:szCs w:val="24"/>
        </w:rPr>
      </w:pPr>
    </w:p>
    <w:p w:rsidR="004D10F4" w:rsidRDefault="004D10F4" w:rsidP="00772D89">
      <w:pPr>
        <w:spacing w:after="0" w:line="240" w:lineRule="auto"/>
        <w:ind w:left="2160"/>
        <w:jc w:val="both"/>
        <w:rPr>
          <w:rFonts w:eastAsia="Times New Roman" w:cs="Times New Roman"/>
          <w:szCs w:val="24"/>
        </w:rPr>
      </w:pPr>
      <w:r>
        <w:rPr>
          <w:rFonts w:eastAsia="Times New Roman" w:cs="Times New Roman"/>
          <w:szCs w:val="24"/>
        </w:rPr>
        <w:t>(a) Prohibits a provider pharmacy from providing remote pharmacy services if a Class A (Community) or Class C (Institutional) pharmacy that dispenses prescription drug orders to out-patients is located in the same community. Defines "community" for the purposes of this subsection.</w:t>
      </w:r>
    </w:p>
    <w:p w:rsidR="004D10F4" w:rsidRDefault="004D10F4" w:rsidP="00772D89">
      <w:pPr>
        <w:spacing w:after="0" w:line="240" w:lineRule="auto"/>
        <w:ind w:left="2160"/>
        <w:jc w:val="both"/>
        <w:rPr>
          <w:rFonts w:eastAsia="Times New Roman" w:cs="Times New Roman"/>
          <w:szCs w:val="24"/>
        </w:rPr>
      </w:pPr>
    </w:p>
    <w:p w:rsidR="004D10F4" w:rsidRDefault="004D10F4" w:rsidP="00772D89">
      <w:pPr>
        <w:spacing w:after="0" w:line="240" w:lineRule="auto"/>
        <w:ind w:left="1440"/>
        <w:jc w:val="both"/>
        <w:rPr>
          <w:rFonts w:eastAsia="Times New Roman" w:cs="Times New Roman"/>
          <w:szCs w:val="24"/>
        </w:rPr>
      </w:pPr>
      <w:r>
        <w:rPr>
          <w:rFonts w:eastAsia="Times New Roman" w:cs="Times New Roman"/>
          <w:szCs w:val="24"/>
        </w:rPr>
        <w:t>(3) licensing and operating requirements for remote dispensing sites, including certain requirements;</w:t>
      </w:r>
    </w:p>
    <w:p w:rsidR="004D10F4" w:rsidRDefault="004D10F4" w:rsidP="00772D89">
      <w:pPr>
        <w:spacing w:after="0" w:line="240" w:lineRule="auto"/>
        <w:ind w:left="1440"/>
        <w:jc w:val="both"/>
        <w:rPr>
          <w:rFonts w:eastAsia="Times New Roman" w:cs="Times New Roman"/>
          <w:szCs w:val="24"/>
        </w:rPr>
      </w:pPr>
    </w:p>
    <w:p w:rsidR="004D10F4" w:rsidRDefault="004D10F4" w:rsidP="00772D89">
      <w:pPr>
        <w:spacing w:after="0" w:line="240" w:lineRule="auto"/>
        <w:ind w:left="1440"/>
        <w:jc w:val="both"/>
        <w:rPr>
          <w:rFonts w:eastAsia="Times New Roman" w:cs="Times New Roman"/>
          <w:szCs w:val="24"/>
        </w:rPr>
      </w:pPr>
      <w:r>
        <w:rPr>
          <w:rFonts w:eastAsia="Times New Roman" w:cs="Times New Roman"/>
          <w:szCs w:val="24"/>
        </w:rPr>
        <w:t>(4) creates this subdivision from existing text and makes no further changes to this subdivision;</w:t>
      </w:r>
    </w:p>
    <w:p w:rsidR="004D10F4" w:rsidRDefault="004D10F4" w:rsidP="00772D89">
      <w:pPr>
        <w:spacing w:after="0" w:line="240" w:lineRule="auto"/>
        <w:ind w:left="1440"/>
        <w:jc w:val="both"/>
        <w:rPr>
          <w:rFonts w:eastAsia="Times New Roman" w:cs="Times New Roman"/>
          <w:szCs w:val="24"/>
        </w:rPr>
      </w:pPr>
    </w:p>
    <w:p w:rsidR="004D10F4" w:rsidRDefault="004D10F4" w:rsidP="00772D89">
      <w:pPr>
        <w:spacing w:after="0" w:line="240" w:lineRule="auto"/>
        <w:ind w:left="1440"/>
        <w:jc w:val="both"/>
        <w:rPr>
          <w:rFonts w:eastAsia="Times New Roman" w:cs="Times New Roman"/>
          <w:szCs w:val="24"/>
        </w:rPr>
      </w:pPr>
      <w:r>
        <w:rPr>
          <w:rFonts w:eastAsia="Times New Roman" w:cs="Times New Roman"/>
          <w:szCs w:val="24"/>
        </w:rPr>
        <w:t>(5) to (6) redesignates previously existing Subdivisions (3) and (4) as Subdivisions (5) and (6) and makes no further changes to these subdivisions.</w:t>
      </w:r>
    </w:p>
    <w:p w:rsidR="004D10F4" w:rsidRDefault="004D10F4" w:rsidP="00772D89">
      <w:pPr>
        <w:spacing w:after="0" w:line="240" w:lineRule="auto"/>
        <w:ind w:left="1440"/>
        <w:jc w:val="both"/>
        <w:rPr>
          <w:rFonts w:eastAsia="Times New Roman" w:cs="Times New Roman"/>
          <w:szCs w:val="24"/>
        </w:rPr>
      </w:pPr>
    </w:p>
    <w:p w:rsidR="004D10F4" w:rsidRPr="005C2A78" w:rsidRDefault="004D10F4" w:rsidP="00772D89">
      <w:pPr>
        <w:spacing w:after="0" w:line="240" w:lineRule="auto"/>
        <w:ind w:left="720"/>
        <w:jc w:val="both"/>
        <w:rPr>
          <w:rFonts w:eastAsia="Times New Roman" w:cs="Times New Roman"/>
          <w:szCs w:val="24"/>
        </w:rPr>
      </w:pPr>
      <w:r>
        <w:rPr>
          <w:rFonts w:eastAsia="Times New Roman" w:cs="Times New Roman"/>
          <w:szCs w:val="24"/>
        </w:rPr>
        <w:t xml:space="preserve">(g) Requires TSBP, by rule, to require </w:t>
      </w:r>
      <w:r w:rsidRPr="00772D89">
        <w:rPr>
          <w:rFonts w:eastAsia="Times New Roman" w:cs="Times New Roman"/>
          <w:szCs w:val="24"/>
        </w:rPr>
        <w:t>and develop a process for a remote dispensing site to apply for classification as a Class A pharmacy if the average number of prescriptions dispensed per day at the remote dispensing site is more than 125, as calculated each calendar year.</w:t>
      </w:r>
    </w:p>
    <w:p w:rsidR="004D10F4" w:rsidRPr="005C2A78" w:rsidRDefault="004D10F4" w:rsidP="000F1DF9">
      <w:pPr>
        <w:spacing w:after="0" w:line="240" w:lineRule="auto"/>
        <w:jc w:val="both"/>
        <w:rPr>
          <w:rFonts w:eastAsia="Times New Roman" w:cs="Times New Roman"/>
          <w:szCs w:val="24"/>
        </w:rPr>
      </w:pPr>
    </w:p>
    <w:p w:rsidR="004D10F4" w:rsidRPr="00772D89" w:rsidRDefault="004D10F4" w:rsidP="00772D8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TSBP to adopt </w:t>
      </w:r>
      <w:r w:rsidRPr="00772D89">
        <w:rPr>
          <w:rFonts w:eastAsia="Times New Roman" w:cs="Times New Roman"/>
          <w:szCs w:val="24"/>
        </w:rPr>
        <w:t>rules under Section 562.110, Occupations Code, as amended by this Act, not later than January 1, 2018.</w:t>
      </w:r>
    </w:p>
    <w:p w:rsidR="004D10F4" w:rsidRPr="00772D89" w:rsidRDefault="004D10F4" w:rsidP="00772D89">
      <w:pPr>
        <w:spacing w:after="0" w:line="240" w:lineRule="auto"/>
        <w:jc w:val="both"/>
        <w:rPr>
          <w:rFonts w:eastAsia="Times New Roman" w:cs="Times New Roman"/>
          <w:szCs w:val="24"/>
        </w:rPr>
      </w:pPr>
    </w:p>
    <w:p w:rsidR="004D10F4" w:rsidRPr="005C2A78" w:rsidRDefault="004D10F4" w:rsidP="00772D89">
      <w:pPr>
        <w:spacing w:after="0" w:line="240" w:lineRule="auto"/>
        <w:jc w:val="both"/>
        <w:rPr>
          <w:rFonts w:eastAsia="Times New Roman" w:cs="Times New Roman"/>
          <w:szCs w:val="24"/>
        </w:rPr>
      </w:pPr>
      <w:r w:rsidRPr="00772D89">
        <w:rPr>
          <w:rFonts w:eastAsia="Times New Roman" w:cs="Times New Roman"/>
          <w:szCs w:val="24"/>
        </w:rPr>
        <w:t xml:space="preserve">SECTION 3.  </w:t>
      </w:r>
      <w:r>
        <w:rPr>
          <w:rFonts w:eastAsia="Times New Roman" w:cs="Times New Roman"/>
          <w:szCs w:val="24"/>
        </w:rPr>
        <w:t>Effective date:</w:t>
      </w:r>
      <w:r w:rsidRPr="00772D89">
        <w:rPr>
          <w:rFonts w:eastAsia="Times New Roman" w:cs="Times New Roman"/>
          <w:szCs w:val="24"/>
        </w:rPr>
        <w:t xml:space="preserve"> September 1, 2017.</w:t>
      </w:r>
    </w:p>
    <w:p w:rsidR="004D10F4" w:rsidRPr="006529C4" w:rsidRDefault="004D10F4" w:rsidP="00774EC7">
      <w:pPr>
        <w:spacing w:after="0" w:line="240" w:lineRule="auto"/>
        <w:jc w:val="both"/>
      </w:pPr>
    </w:p>
    <w:sectPr w:rsidR="004D10F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F94" w:rsidRDefault="002D1F94" w:rsidP="000F1DF9">
      <w:pPr>
        <w:spacing w:after="0" w:line="240" w:lineRule="auto"/>
      </w:pPr>
      <w:r>
        <w:separator/>
      </w:r>
    </w:p>
  </w:endnote>
  <w:endnote w:type="continuationSeparator" w:id="0">
    <w:p w:rsidR="002D1F94" w:rsidRDefault="002D1F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1F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D10F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D10F4">
                <w:rPr>
                  <w:sz w:val="20"/>
                  <w:szCs w:val="20"/>
                </w:rPr>
                <w:t>S.B. 1633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D10F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1F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D10F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D10F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F94" w:rsidRDefault="002D1F94" w:rsidP="000F1DF9">
      <w:pPr>
        <w:spacing w:after="0" w:line="240" w:lineRule="auto"/>
      </w:pPr>
      <w:r>
        <w:separator/>
      </w:r>
    </w:p>
  </w:footnote>
  <w:footnote w:type="continuationSeparator" w:id="0">
    <w:p w:rsidR="002D1F94" w:rsidRDefault="002D1F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D1F94"/>
    <w:rsid w:val="00305C27"/>
    <w:rsid w:val="00330BDA"/>
    <w:rsid w:val="0034346C"/>
    <w:rsid w:val="00376DD2"/>
    <w:rsid w:val="00382704"/>
    <w:rsid w:val="003A2368"/>
    <w:rsid w:val="003D3676"/>
    <w:rsid w:val="00404760"/>
    <w:rsid w:val="0045110C"/>
    <w:rsid w:val="004D10F4"/>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D10F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D10F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43F59" w:rsidP="00A43F5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121FC145DBF4DC1B60A1A77D5C76A53"/>
        <w:category>
          <w:name w:val="General"/>
          <w:gallery w:val="placeholder"/>
        </w:category>
        <w:types>
          <w:type w:val="bbPlcHdr"/>
        </w:types>
        <w:behaviors>
          <w:behavior w:val="content"/>
        </w:behaviors>
        <w:guid w:val="{0A3274F1-9796-4D49-8FE7-D0E2B708C12B}"/>
      </w:docPartPr>
      <w:docPartBody>
        <w:p w:rsidR="00000000" w:rsidRDefault="009F5D26"/>
      </w:docPartBody>
    </w:docPart>
    <w:docPart>
      <w:docPartPr>
        <w:name w:val="B829C1D00A7946C192852A056ACA33D2"/>
        <w:category>
          <w:name w:val="General"/>
          <w:gallery w:val="placeholder"/>
        </w:category>
        <w:types>
          <w:type w:val="bbPlcHdr"/>
        </w:types>
        <w:behaviors>
          <w:behavior w:val="content"/>
        </w:behaviors>
        <w:guid w:val="{BC482D5F-DD7A-4DEF-B2BD-C81B6BA59831}"/>
      </w:docPartPr>
      <w:docPartBody>
        <w:p w:rsidR="00000000" w:rsidRDefault="009F5D26"/>
      </w:docPartBody>
    </w:docPart>
    <w:docPart>
      <w:docPartPr>
        <w:name w:val="52EFA6ED25164FA5870FFE1B8DB2626C"/>
        <w:category>
          <w:name w:val="General"/>
          <w:gallery w:val="placeholder"/>
        </w:category>
        <w:types>
          <w:type w:val="bbPlcHdr"/>
        </w:types>
        <w:behaviors>
          <w:behavior w:val="content"/>
        </w:behaviors>
        <w:guid w:val="{A9EF9A23-E0A4-43A4-BA90-9FBD137AA5EF}"/>
      </w:docPartPr>
      <w:docPartBody>
        <w:p w:rsidR="00000000" w:rsidRDefault="009F5D26"/>
      </w:docPartBody>
    </w:docPart>
    <w:docPart>
      <w:docPartPr>
        <w:name w:val="D27E683CC2D44CE194865015DAA02913"/>
        <w:category>
          <w:name w:val="General"/>
          <w:gallery w:val="placeholder"/>
        </w:category>
        <w:types>
          <w:type w:val="bbPlcHdr"/>
        </w:types>
        <w:behaviors>
          <w:behavior w:val="content"/>
        </w:behaviors>
        <w:guid w:val="{BE77F49C-5B3B-418D-B5DB-6268A9B32B09}"/>
      </w:docPartPr>
      <w:docPartBody>
        <w:p w:rsidR="00000000" w:rsidRDefault="009F5D26"/>
      </w:docPartBody>
    </w:docPart>
    <w:docPart>
      <w:docPartPr>
        <w:name w:val="AA86A7DC1A4E48FBAF85B04775C5E840"/>
        <w:category>
          <w:name w:val="General"/>
          <w:gallery w:val="placeholder"/>
        </w:category>
        <w:types>
          <w:type w:val="bbPlcHdr"/>
        </w:types>
        <w:behaviors>
          <w:behavior w:val="content"/>
        </w:behaviors>
        <w:guid w:val="{DCF2491D-A011-4E4D-BAB3-7824D5B03F02}"/>
      </w:docPartPr>
      <w:docPartBody>
        <w:p w:rsidR="00000000" w:rsidRDefault="009F5D26"/>
      </w:docPartBody>
    </w:docPart>
    <w:docPart>
      <w:docPartPr>
        <w:name w:val="D59B4920CE854D8D8DA7CF081058B83A"/>
        <w:category>
          <w:name w:val="General"/>
          <w:gallery w:val="placeholder"/>
        </w:category>
        <w:types>
          <w:type w:val="bbPlcHdr"/>
        </w:types>
        <w:behaviors>
          <w:behavior w:val="content"/>
        </w:behaviors>
        <w:guid w:val="{9EE80CBB-5653-45FE-A854-8D8A57D4D18B}"/>
      </w:docPartPr>
      <w:docPartBody>
        <w:p w:rsidR="00000000" w:rsidRDefault="009F5D26"/>
      </w:docPartBody>
    </w:docPart>
    <w:docPart>
      <w:docPartPr>
        <w:name w:val="12ED113111D94A1092D6653C1F350F42"/>
        <w:category>
          <w:name w:val="General"/>
          <w:gallery w:val="placeholder"/>
        </w:category>
        <w:types>
          <w:type w:val="bbPlcHdr"/>
        </w:types>
        <w:behaviors>
          <w:behavior w:val="content"/>
        </w:behaviors>
        <w:guid w:val="{D9823F8B-65C8-43C8-8E4C-D502072ABF26}"/>
      </w:docPartPr>
      <w:docPartBody>
        <w:p w:rsidR="00000000" w:rsidRDefault="009F5D26"/>
      </w:docPartBody>
    </w:docPart>
    <w:docPart>
      <w:docPartPr>
        <w:name w:val="8F7DB78E77E54E2F92138CE57D07A6EC"/>
        <w:category>
          <w:name w:val="General"/>
          <w:gallery w:val="placeholder"/>
        </w:category>
        <w:types>
          <w:type w:val="bbPlcHdr"/>
        </w:types>
        <w:behaviors>
          <w:behavior w:val="content"/>
        </w:behaviors>
        <w:guid w:val="{C099704C-0757-4662-931C-6FC619C038F0}"/>
      </w:docPartPr>
      <w:docPartBody>
        <w:p w:rsidR="00000000" w:rsidRDefault="009F5D26"/>
      </w:docPartBody>
    </w:docPart>
    <w:docPart>
      <w:docPartPr>
        <w:name w:val="5DDD72DDFAC742F6B5FE6116A530BC03"/>
        <w:category>
          <w:name w:val="General"/>
          <w:gallery w:val="placeholder"/>
        </w:category>
        <w:types>
          <w:type w:val="bbPlcHdr"/>
        </w:types>
        <w:behaviors>
          <w:behavior w:val="content"/>
        </w:behaviors>
        <w:guid w:val="{D06EFE87-DF61-4CDD-8B74-C57C407E0552}"/>
      </w:docPartPr>
      <w:docPartBody>
        <w:p w:rsidR="00000000" w:rsidRDefault="00A43F59" w:rsidP="00A43F59">
          <w:pPr>
            <w:pStyle w:val="5DDD72DDFAC742F6B5FE6116A530BC03"/>
          </w:pPr>
          <w:r w:rsidRPr="00A30DD1">
            <w:rPr>
              <w:rStyle w:val="PlaceholderText"/>
            </w:rPr>
            <w:t>Click here to enter a date.</w:t>
          </w:r>
        </w:p>
      </w:docPartBody>
    </w:docPart>
    <w:docPart>
      <w:docPartPr>
        <w:name w:val="4968A3650A874C6EB4CFBC66126E4CF2"/>
        <w:category>
          <w:name w:val="General"/>
          <w:gallery w:val="placeholder"/>
        </w:category>
        <w:types>
          <w:type w:val="bbPlcHdr"/>
        </w:types>
        <w:behaviors>
          <w:behavior w:val="content"/>
        </w:behaviors>
        <w:guid w:val="{8108EA0B-6693-4139-BCA8-1CE13FDB3896}"/>
      </w:docPartPr>
      <w:docPartBody>
        <w:p w:rsidR="00000000" w:rsidRDefault="009F5D26"/>
      </w:docPartBody>
    </w:docPart>
    <w:docPart>
      <w:docPartPr>
        <w:name w:val="C38B7E55364E4DDEA4B3377EAF707FA4"/>
        <w:category>
          <w:name w:val="General"/>
          <w:gallery w:val="placeholder"/>
        </w:category>
        <w:types>
          <w:type w:val="bbPlcHdr"/>
        </w:types>
        <w:behaviors>
          <w:behavior w:val="content"/>
        </w:behaviors>
        <w:guid w:val="{7D6CD1E8-CAFC-43A1-8C6E-4366E9691A32}"/>
      </w:docPartPr>
      <w:docPartBody>
        <w:p w:rsidR="00000000" w:rsidRDefault="009F5D26"/>
      </w:docPartBody>
    </w:docPart>
    <w:docPart>
      <w:docPartPr>
        <w:name w:val="FA155486DE644313A42B5C077EF4E0F1"/>
        <w:category>
          <w:name w:val="General"/>
          <w:gallery w:val="placeholder"/>
        </w:category>
        <w:types>
          <w:type w:val="bbPlcHdr"/>
        </w:types>
        <w:behaviors>
          <w:behavior w:val="content"/>
        </w:behaviors>
        <w:guid w:val="{9BC8F3B3-5874-47D1-82FE-E7F2D48C0604}"/>
      </w:docPartPr>
      <w:docPartBody>
        <w:p w:rsidR="00000000" w:rsidRDefault="00A43F59" w:rsidP="00A43F59">
          <w:pPr>
            <w:pStyle w:val="FA155486DE644313A42B5C077EF4E0F1"/>
          </w:pPr>
          <w:r>
            <w:rPr>
              <w:rFonts w:eastAsia="Times New Roman" w:cs="Times New Roman"/>
              <w:bCs/>
              <w:szCs w:val="24"/>
            </w:rPr>
            <w:t xml:space="preserve"> </w:t>
          </w:r>
        </w:p>
      </w:docPartBody>
    </w:docPart>
    <w:docPart>
      <w:docPartPr>
        <w:name w:val="D824A3CA960442B8B86FA625438354FC"/>
        <w:category>
          <w:name w:val="General"/>
          <w:gallery w:val="placeholder"/>
        </w:category>
        <w:types>
          <w:type w:val="bbPlcHdr"/>
        </w:types>
        <w:behaviors>
          <w:behavior w:val="content"/>
        </w:behaviors>
        <w:guid w:val="{51E9AF8C-FDFB-4A93-A292-51CFEA9DABEC}"/>
      </w:docPartPr>
      <w:docPartBody>
        <w:p w:rsidR="00000000" w:rsidRDefault="009F5D26"/>
      </w:docPartBody>
    </w:docPart>
    <w:docPart>
      <w:docPartPr>
        <w:name w:val="6E13E4F92C774EEB98EDA5E26511C9AD"/>
        <w:category>
          <w:name w:val="General"/>
          <w:gallery w:val="placeholder"/>
        </w:category>
        <w:types>
          <w:type w:val="bbPlcHdr"/>
        </w:types>
        <w:behaviors>
          <w:behavior w:val="content"/>
        </w:behaviors>
        <w:guid w:val="{896F06C2-906C-430C-B479-F62EC0ADF0A1}"/>
      </w:docPartPr>
      <w:docPartBody>
        <w:p w:rsidR="00000000" w:rsidRDefault="009F5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F5D26"/>
    <w:rsid w:val="00A43F59"/>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F5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43F59"/>
    <w:rPr>
      <w:rFonts w:ascii="Times New Roman" w:hAnsi="Times New Roman"/>
      <w:sz w:val="24"/>
    </w:rPr>
  </w:style>
  <w:style w:type="paragraph" w:customStyle="1" w:styleId="487D89B4F8B34DB4967D41FE18F7F88D7">
    <w:name w:val="487D89B4F8B34DB4967D41FE18F7F88D7"/>
    <w:rsid w:val="00A43F59"/>
    <w:rPr>
      <w:rFonts w:ascii="Times New Roman" w:hAnsi="Times New Roman"/>
      <w:sz w:val="24"/>
    </w:rPr>
  </w:style>
  <w:style w:type="paragraph" w:customStyle="1" w:styleId="AE2570ED5D764CD7AF9686706F550F4620">
    <w:name w:val="AE2570ED5D764CD7AF9686706F550F4620"/>
    <w:rsid w:val="00A43F59"/>
    <w:pPr>
      <w:tabs>
        <w:tab w:val="center" w:pos="4680"/>
        <w:tab w:val="right" w:pos="9360"/>
      </w:tabs>
      <w:spacing w:after="0" w:line="240" w:lineRule="auto"/>
    </w:pPr>
    <w:rPr>
      <w:rFonts w:ascii="Times New Roman" w:hAnsi="Times New Roman"/>
      <w:sz w:val="24"/>
    </w:rPr>
  </w:style>
  <w:style w:type="paragraph" w:customStyle="1" w:styleId="5DDD72DDFAC742F6B5FE6116A530BC03">
    <w:name w:val="5DDD72DDFAC742F6B5FE6116A530BC03"/>
    <w:rsid w:val="00A43F59"/>
  </w:style>
  <w:style w:type="paragraph" w:customStyle="1" w:styleId="FA155486DE644313A42B5C077EF4E0F1">
    <w:name w:val="FA155486DE644313A42B5C077EF4E0F1"/>
    <w:rsid w:val="00A43F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F5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43F59"/>
    <w:rPr>
      <w:rFonts w:ascii="Times New Roman" w:hAnsi="Times New Roman"/>
      <w:sz w:val="24"/>
    </w:rPr>
  </w:style>
  <w:style w:type="paragraph" w:customStyle="1" w:styleId="487D89B4F8B34DB4967D41FE18F7F88D7">
    <w:name w:val="487D89B4F8B34DB4967D41FE18F7F88D7"/>
    <w:rsid w:val="00A43F59"/>
    <w:rPr>
      <w:rFonts w:ascii="Times New Roman" w:hAnsi="Times New Roman"/>
      <w:sz w:val="24"/>
    </w:rPr>
  </w:style>
  <w:style w:type="paragraph" w:customStyle="1" w:styleId="AE2570ED5D764CD7AF9686706F550F4620">
    <w:name w:val="AE2570ED5D764CD7AF9686706F550F4620"/>
    <w:rsid w:val="00A43F59"/>
    <w:pPr>
      <w:tabs>
        <w:tab w:val="center" w:pos="4680"/>
        <w:tab w:val="right" w:pos="9360"/>
      </w:tabs>
      <w:spacing w:after="0" w:line="240" w:lineRule="auto"/>
    </w:pPr>
    <w:rPr>
      <w:rFonts w:ascii="Times New Roman" w:hAnsi="Times New Roman"/>
      <w:sz w:val="24"/>
    </w:rPr>
  </w:style>
  <w:style w:type="paragraph" w:customStyle="1" w:styleId="5DDD72DDFAC742F6B5FE6116A530BC03">
    <w:name w:val="5DDD72DDFAC742F6B5FE6116A530BC03"/>
    <w:rsid w:val="00A43F59"/>
  </w:style>
  <w:style w:type="paragraph" w:customStyle="1" w:styleId="FA155486DE644313A42B5C077EF4E0F1">
    <w:name w:val="FA155486DE644313A42B5C077EF4E0F1"/>
    <w:rsid w:val="00A43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50EEB4B-5B78-4021-BDE2-6576BD9B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570</Words>
  <Characters>3251</Characters>
  <Application>Microsoft Office Word</Application>
  <DocSecurity>0</DocSecurity>
  <Lines>27</Lines>
  <Paragraphs>7</Paragraphs>
  <ScaleCrop>false</ScaleCrop>
  <Company>Texas Legislative Council</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2017-04-10T16:25:00Z</cp:lastPrinted>
  <dcterms:created xsi:type="dcterms:W3CDTF">2015-05-29T14:24:00Z</dcterms:created>
  <dcterms:modified xsi:type="dcterms:W3CDTF">2017-04-10T16:25:00Z</dcterms:modified>
</cp:coreProperties>
</file>

<file path=docProps/custom.xml><?xml version="1.0" encoding="utf-8"?>
<op:Properties xmlns:vt="http://schemas.openxmlformats.org/officeDocument/2006/docPropsVTypes" xmlns:op="http://schemas.openxmlformats.org/officeDocument/2006/custom-properties"/>
</file>