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2E33DC" w:rsidTr="00345119">
        <w:tc>
          <w:tcPr>
            <w:tcW w:w="9576" w:type="dxa"/>
            <w:noWrap/>
          </w:tcPr>
          <w:p w:rsidR="008423E4" w:rsidRPr="0022177D" w:rsidRDefault="00A5449E" w:rsidP="00345119">
            <w:pPr>
              <w:pStyle w:val="Heading1"/>
            </w:pPr>
            <w:bookmarkStart w:id="0" w:name="_GoBack"/>
            <w:bookmarkEnd w:id="0"/>
            <w:r w:rsidRPr="00631897">
              <w:t>BILL ANALYSIS</w:t>
            </w:r>
          </w:p>
        </w:tc>
      </w:tr>
    </w:tbl>
    <w:p w:rsidR="008423E4" w:rsidRPr="0022177D" w:rsidRDefault="00A5449E" w:rsidP="008423E4">
      <w:pPr>
        <w:jc w:val="center"/>
      </w:pPr>
    </w:p>
    <w:p w:rsidR="008423E4" w:rsidRPr="00B31F0E" w:rsidRDefault="00A5449E" w:rsidP="008423E4"/>
    <w:p w:rsidR="008423E4" w:rsidRPr="00742794" w:rsidRDefault="00A5449E" w:rsidP="008423E4">
      <w:pPr>
        <w:tabs>
          <w:tab w:val="right" w:pos="9360"/>
        </w:tabs>
      </w:pPr>
    </w:p>
    <w:tbl>
      <w:tblPr>
        <w:tblW w:w="0" w:type="auto"/>
        <w:tblLayout w:type="fixed"/>
        <w:tblLook w:val="01E0" w:firstRow="1" w:lastRow="1" w:firstColumn="1" w:lastColumn="1" w:noHBand="0" w:noVBand="0"/>
      </w:tblPr>
      <w:tblGrid>
        <w:gridCol w:w="9576"/>
      </w:tblGrid>
      <w:tr w:rsidR="002E33DC" w:rsidTr="00345119">
        <w:tc>
          <w:tcPr>
            <w:tcW w:w="9576" w:type="dxa"/>
          </w:tcPr>
          <w:p w:rsidR="008423E4" w:rsidRPr="00861995" w:rsidRDefault="00A5449E" w:rsidP="00345119">
            <w:pPr>
              <w:jc w:val="right"/>
            </w:pPr>
            <w:r>
              <w:t>S.B. 999</w:t>
            </w:r>
          </w:p>
        </w:tc>
      </w:tr>
      <w:tr w:rsidR="002E33DC" w:rsidTr="00345119">
        <w:tc>
          <w:tcPr>
            <w:tcW w:w="9576" w:type="dxa"/>
          </w:tcPr>
          <w:p w:rsidR="008423E4" w:rsidRPr="00861995" w:rsidRDefault="00A5449E" w:rsidP="00A2341F">
            <w:pPr>
              <w:jc w:val="right"/>
            </w:pPr>
            <w:r>
              <w:t xml:space="preserve">By: </w:t>
            </w:r>
            <w:r>
              <w:t>West</w:t>
            </w:r>
          </w:p>
        </w:tc>
      </w:tr>
      <w:tr w:rsidR="002E33DC" w:rsidTr="00345119">
        <w:tc>
          <w:tcPr>
            <w:tcW w:w="9576" w:type="dxa"/>
          </w:tcPr>
          <w:p w:rsidR="008423E4" w:rsidRPr="00861995" w:rsidRDefault="00A5449E" w:rsidP="00345119">
            <w:pPr>
              <w:jc w:val="right"/>
            </w:pPr>
            <w:r>
              <w:t>Human Services</w:t>
            </w:r>
          </w:p>
        </w:tc>
      </w:tr>
      <w:tr w:rsidR="002E33DC" w:rsidTr="00345119">
        <w:tc>
          <w:tcPr>
            <w:tcW w:w="9576" w:type="dxa"/>
          </w:tcPr>
          <w:p w:rsidR="008423E4" w:rsidRDefault="00A5449E" w:rsidP="00A2341F">
            <w:pPr>
              <w:jc w:val="right"/>
            </w:pPr>
            <w:r>
              <w:t>Committee Report (Unamended)</w:t>
            </w:r>
          </w:p>
        </w:tc>
      </w:tr>
    </w:tbl>
    <w:p w:rsidR="008423E4" w:rsidRDefault="00A5449E" w:rsidP="008423E4">
      <w:pPr>
        <w:tabs>
          <w:tab w:val="right" w:pos="9360"/>
        </w:tabs>
      </w:pPr>
    </w:p>
    <w:p w:rsidR="008423E4" w:rsidRDefault="00A5449E" w:rsidP="008423E4"/>
    <w:p w:rsidR="008423E4" w:rsidRDefault="00A5449E" w:rsidP="008423E4"/>
    <w:tbl>
      <w:tblPr>
        <w:tblW w:w="0" w:type="auto"/>
        <w:tblCellMar>
          <w:left w:w="115" w:type="dxa"/>
          <w:right w:w="115" w:type="dxa"/>
        </w:tblCellMar>
        <w:tblLook w:val="01E0" w:firstRow="1" w:lastRow="1" w:firstColumn="1" w:lastColumn="1" w:noHBand="0" w:noVBand="0"/>
      </w:tblPr>
      <w:tblGrid>
        <w:gridCol w:w="9582"/>
      </w:tblGrid>
      <w:tr w:rsidR="002E33DC" w:rsidTr="00181504">
        <w:tc>
          <w:tcPr>
            <w:tcW w:w="9582" w:type="dxa"/>
          </w:tcPr>
          <w:p w:rsidR="008423E4" w:rsidRPr="00A8133F" w:rsidRDefault="00A5449E" w:rsidP="0086382E">
            <w:pPr>
              <w:rPr>
                <w:b/>
              </w:rPr>
            </w:pPr>
            <w:r w:rsidRPr="009C1E9A">
              <w:rPr>
                <w:b/>
                <w:u w:val="single"/>
              </w:rPr>
              <w:t>BACKGROUND AND PURPOSE</w:t>
            </w:r>
            <w:r>
              <w:rPr>
                <w:b/>
              </w:rPr>
              <w:t xml:space="preserve"> </w:t>
            </w:r>
          </w:p>
          <w:p w:rsidR="008423E4" w:rsidRDefault="00A5449E" w:rsidP="0086382E"/>
          <w:p w:rsidR="008423E4" w:rsidRDefault="00A5449E" w:rsidP="0086382E">
            <w:pPr>
              <w:pStyle w:val="Header"/>
              <w:tabs>
                <w:tab w:val="clear" w:pos="4320"/>
                <w:tab w:val="clear" w:pos="8640"/>
              </w:tabs>
              <w:jc w:val="both"/>
            </w:pPr>
            <w:r>
              <w:t xml:space="preserve">Interested parties </w:t>
            </w:r>
            <w:r>
              <w:t>contend that there is insufficient</w:t>
            </w:r>
            <w:r>
              <w:t xml:space="preserve"> clari</w:t>
            </w:r>
            <w:r>
              <w:t>ty</w:t>
            </w:r>
            <w:r>
              <w:t xml:space="preserve"> and </w:t>
            </w:r>
            <w:r>
              <w:t xml:space="preserve">consistency </w:t>
            </w:r>
            <w:r>
              <w:t>regarding</w:t>
            </w:r>
            <w:r>
              <w:t xml:space="preserve"> the requirements affecting </w:t>
            </w:r>
            <w:r>
              <w:t xml:space="preserve">the </w:t>
            </w:r>
            <w:r>
              <w:t>various ways in which</w:t>
            </w:r>
            <w:r>
              <w:t xml:space="preserve"> the state </w:t>
            </w:r>
            <w:r>
              <w:t>may remove</w:t>
            </w:r>
            <w:r>
              <w:t xml:space="preserve"> a child from </w:t>
            </w:r>
            <w:r>
              <w:t xml:space="preserve">the child's </w:t>
            </w:r>
            <w:r>
              <w:t>parent or caregiver.</w:t>
            </w:r>
            <w:r>
              <w:t xml:space="preserve"> </w:t>
            </w:r>
            <w:r>
              <w:t>S.B. 999</w:t>
            </w:r>
            <w:r>
              <w:t xml:space="preserve"> </w:t>
            </w:r>
            <w:r>
              <w:t xml:space="preserve">seeks to address </w:t>
            </w:r>
            <w:r>
              <w:t>these discrepancies</w:t>
            </w:r>
            <w:r>
              <w:t xml:space="preserve"> by revising the procedures </w:t>
            </w:r>
            <w:r>
              <w:t>by which</w:t>
            </w:r>
            <w:r>
              <w:t xml:space="preserve"> </w:t>
            </w:r>
            <w:r>
              <w:t>the state may take</w:t>
            </w:r>
            <w:r>
              <w:t xml:space="preserve"> possession of a child</w:t>
            </w:r>
            <w:r>
              <w:t>.</w:t>
            </w:r>
          </w:p>
          <w:p w:rsidR="008423E4" w:rsidRPr="00E26B13" w:rsidRDefault="00A5449E" w:rsidP="0086382E">
            <w:pPr>
              <w:rPr>
                <w:b/>
              </w:rPr>
            </w:pPr>
          </w:p>
        </w:tc>
      </w:tr>
      <w:tr w:rsidR="002E33DC" w:rsidTr="00181504">
        <w:tc>
          <w:tcPr>
            <w:tcW w:w="9582" w:type="dxa"/>
          </w:tcPr>
          <w:p w:rsidR="0017725B" w:rsidRDefault="00A5449E" w:rsidP="0086382E">
            <w:pPr>
              <w:rPr>
                <w:b/>
                <w:u w:val="single"/>
              </w:rPr>
            </w:pPr>
            <w:r>
              <w:rPr>
                <w:b/>
                <w:u w:val="single"/>
              </w:rPr>
              <w:t>CRIMINAL JUSTICE IMPACT</w:t>
            </w:r>
          </w:p>
          <w:p w:rsidR="0017725B" w:rsidRDefault="00A5449E" w:rsidP="0086382E">
            <w:pPr>
              <w:rPr>
                <w:b/>
                <w:u w:val="single"/>
              </w:rPr>
            </w:pPr>
          </w:p>
          <w:p w:rsidR="00AD53C8" w:rsidRPr="00AD53C8" w:rsidRDefault="00A5449E" w:rsidP="0086382E">
            <w:pPr>
              <w:jc w:val="both"/>
            </w:pPr>
            <w:r>
              <w:t>It is the committee's opinion that th</w:t>
            </w:r>
            <w:r>
              <w:t>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A5449E" w:rsidP="0086382E">
            <w:pPr>
              <w:rPr>
                <w:b/>
                <w:u w:val="single"/>
              </w:rPr>
            </w:pPr>
          </w:p>
        </w:tc>
      </w:tr>
      <w:tr w:rsidR="002E33DC" w:rsidTr="00181504">
        <w:tc>
          <w:tcPr>
            <w:tcW w:w="9582" w:type="dxa"/>
          </w:tcPr>
          <w:p w:rsidR="008423E4" w:rsidRPr="00A8133F" w:rsidRDefault="00A5449E" w:rsidP="0086382E">
            <w:pPr>
              <w:rPr>
                <w:b/>
              </w:rPr>
            </w:pPr>
            <w:r w:rsidRPr="009C1E9A">
              <w:rPr>
                <w:b/>
                <w:u w:val="single"/>
              </w:rPr>
              <w:t xml:space="preserve">RULEMAKING </w:t>
            </w:r>
            <w:r w:rsidRPr="009C1E9A">
              <w:rPr>
                <w:b/>
                <w:u w:val="single"/>
              </w:rPr>
              <w:t>AUTHORITY</w:t>
            </w:r>
            <w:r>
              <w:rPr>
                <w:b/>
              </w:rPr>
              <w:t xml:space="preserve"> </w:t>
            </w:r>
          </w:p>
          <w:p w:rsidR="008423E4" w:rsidRDefault="00A5449E" w:rsidP="0086382E"/>
          <w:p w:rsidR="00AD53C8" w:rsidRDefault="00A5449E" w:rsidP="0086382E">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A5449E" w:rsidP="0086382E">
            <w:pPr>
              <w:rPr>
                <w:b/>
              </w:rPr>
            </w:pPr>
          </w:p>
        </w:tc>
      </w:tr>
      <w:tr w:rsidR="002E33DC" w:rsidTr="00181504">
        <w:tc>
          <w:tcPr>
            <w:tcW w:w="9582" w:type="dxa"/>
          </w:tcPr>
          <w:p w:rsidR="008423E4" w:rsidRPr="00A8133F" w:rsidRDefault="00A5449E" w:rsidP="0086382E">
            <w:pPr>
              <w:rPr>
                <w:b/>
              </w:rPr>
            </w:pPr>
            <w:r w:rsidRPr="009C1E9A">
              <w:rPr>
                <w:b/>
                <w:u w:val="single"/>
              </w:rPr>
              <w:t>ANALYSIS</w:t>
            </w:r>
            <w:r>
              <w:rPr>
                <w:b/>
              </w:rPr>
              <w:t xml:space="preserve"> </w:t>
            </w:r>
          </w:p>
          <w:p w:rsidR="008423E4" w:rsidRDefault="00A5449E" w:rsidP="0086382E"/>
          <w:p w:rsidR="00C22CB2" w:rsidRDefault="00A5449E" w:rsidP="0086382E">
            <w:pPr>
              <w:pStyle w:val="Header"/>
              <w:jc w:val="both"/>
            </w:pPr>
            <w:r w:rsidRPr="00990F80">
              <w:t xml:space="preserve">S.B. 999 </w:t>
            </w:r>
            <w:r>
              <w:t xml:space="preserve">amends the Family Code to </w:t>
            </w:r>
            <w:r>
              <w:t xml:space="preserve">remove the requirement that </w:t>
            </w:r>
            <w:r>
              <w:t>a</w:t>
            </w:r>
            <w:r>
              <w:t xml:space="preserve"> </w:t>
            </w:r>
            <w:r>
              <w:t>person taking a child into possession without a court order</w:t>
            </w:r>
            <w:r>
              <w:t xml:space="preserve"> in an emergency to protect the child's health and safety </w:t>
            </w:r>
            <w:r>
              <w:t xml:space="preserve">request </w:t>
            </w:r>
            <w:r>
              <w:t xml:space="preserve">a </w:t>
            </w:r>
            <w:r>
              <w:t xml:space="preserve">court to appoint an attorney ad litem for the child. The bill requires an original suit </w:t>
            </w:r>
            <w:r>
              <w:t xml:space="preserve">affecting the parent-child relationship </w:t>
            </w:r>
            <w:r>
              <w:t>f</w:t>
            </w:r>
            <w:r>
              <w:t xml:space="preserve">iled by a governmental entity after taking possession of a child </w:t>
            </w:r>
            <w:r>
              <w:t>under such circumstances</w:t>
            </w:r>
            <w:r>
              <w:t xml:space="preserve"> to be supported by an affidavit stating facts sufficient to satisfy a person of ordinary prudence and caution that</w:t>
            </w:r>
            <w:r>
              <w:t>,</w:t>
            </w:r>
            <w:r>
              <w:t xml:space="preserve"> based on the affiant's personal knowledge or on in</w:t>
            </w:r>
            <w:r>
              <w:t>formation furnished by another person corroborated by the affiant's personal knowledge</w:t>
            </w:r>
            <w:r>
              <w:t>,</w:t>
            </w:r>
            <w:r>
              <w:t xml:space="preserve"> at the time the child was taken into possession there was an immediate danger to the physical health or safety of the child, the child was the victim of sexual abuse or</w:t>
            </w:r>
            <w:r>
              <w:t xml:space="preserve"> of trafficking, the parent or person who had possession of the child was using a controlled substance and the use constituted an immediate danger to the physical health or safety of the child, or the parent or person who had possession of the child permit</w:t>
            </w:r>
            <w:r>
              <w:t>ted the child to remain on premises used for the manufacture of methamphetamine</w:t>
            </w:r>
            <w:r>
              <w:t xml:space="preserve"> and</w:t>
            </w:r>
            <w:r>
              <w:t xml:space="preserve"> </w:t>
            </w:r>
            <w:r>
              <w:t>that</w:t>
            </w:r>
            <w:r>
              <w:t>,</w:t>
            </w:r>
            <w:r>
              <w:t xml:space="preserve"> based on the affiant's personal knowledge</w:t>
            </w:r>
            <w:r>
              <w:t>,</w:t>
            </w:r>
            <w:r>
              <w:t xml:space="preserve"> </w:t>
            </w:r>
            <w:r>
              <w:t>continuation of the child in the home would have been contrary to the child's welfare</w:t>
            </w:r>
            <w:r>
              <w:t>,</w:t>
            </w:r>
            <w:r>
              <w:t xml:space="preserve"> </w:t>
            </w:r>
            <w:r>
              <w:t>there was no time</w:t>
            </w:r>
            <w:r>
              <w:t xml:space="preserve"> consistent with th</w:t>
            </w:r>
            <w:r>
              <w:t xml:space="preserve">e physical health or safety of the </w:t>
            </w:r>
            <w:r>
              <w:t>child</w:t>
            </w:r>
            <w:r>
              <w:t xml:space="preserve"> for a </w:t>
            </w:r>
            <w:r>
              <w:t>full adversary</w:t>
            </w:r>
            <w:r>
              <w:t xml:space="preserve"> hearing</w:t>
            </w:r>
            <w:r>
              <w:t>,</w:t>
            </w:r>
            <w:r>
              <w:t xml:space="preserve"> and reasonable efforts</w:t>
            </w:r>
            <w:r>
              <w:t xml:space="preserve"> consistent with the circumstances and provid</w:t>
            </w:r>
            <w:r>
              <w:t>ing for the safety of the child</w:t>
            </w:r>
            <w:r>
              <w:t xml:space="preserve"> were made to prevent or eliminate the need for the removal of the child.</w:t>
            </w:r>
            <w:r>
              <w:t xml:space="preserve"> The bill </w:t>
            </w:r>
            <w:r>
              <w:t>incl</w:t>
            </w:r>
            <w:r>
              <w:t>udes among the c</w:t>
            </w:r>
            <w:r>
              <w:t>onditions</w:t>
            </w:r>
            <w:r>
              <w:t xml:space="preserve"> under which </w:t>
            </w:r>
            <w:r>
              <w:t xml:space="preserve">a court is </w:t>
            </w:r>
            <w:r>
              <w:t xml:space="preserve">exempt from the </w:t>
            </w:r>
            <w:r>
              <w:t>require</w:t>
            </w:r>
            <w:r>
              <w:t>ment</w:t>
            </w:r>
            <w:r>
              <w:t xml:space="preserve"> to </w:t>
            </w:r>
            <w:r>
              <w:t>order the return of</w:t>
            </w:r>
            <w:r>
              <w:t xml:space="preserve"> </w:t>
            </w:r>
            <w:r>
              <w:t xml:space="preserve">a child at the initial hearing </w:t>
            </w:r>
            <w:r>
              <w:t xml:space="preserve">of such a suit </w:t>
            </w:r>
            <w:r>
              <w:t xml:space="preserve">the condition </w:t>
            </w:r>
            <w:r>
              <w:t xml:space="preserve">that </w:t>
            </w:r>
            <w:r>
              <w:t>the court is satisfied</w:t>
            </w:r>
            <w:r>
              <w:t xml:space="preserve"> that</w:t>
            </w:r>
            <w:r>
              <w:t xml:space="preserve"> the evidence shows that</w:t>
            </w:r>
            <w:r>
              <w:t xml:space="preserve"> the other requisite conditions are met and</w:t>
            </w:r>
            <w:r>
              <w:t xml:space="preserve"> </w:t>
            </w:r>
            <w:r>
              <w:t xml:space="preserve">that the parent or person who has possession of the child is currently using a controlled substance and the use constitutes an immediate danger to the physical health or safety of the child or that the parent or </w:t>
            </w:r>
            <w:r>
              <w:t>person who has possession of the child has permitted the child to remain on premises used for the manufacture of methamphetamine.</w:t>
            </w:r>
          </w:p>
          <w:p w:rsidR="004154D0" w:rsidRDefault="00A5449E" w:rsidP="0086382E">
            <w:pPr>
              <w:pStyle w:val="Header"/>
              <w:tabs>
                <w:tab w:val="clear" w:pos="4320"/>
                <w:tab w:val="clear" w:pos="8640"/>
              </w:tabs>
              <w:jc w:val="both"/>
            </w:pPr>
          </w:p>
          <w:p w:rsidR="00094771" w:rsidRDefault="00A5449E" w:rsidP="0086382E">
            <w:pPr>
              <w:pStyle w:val="Header"/>
              <w:tabs>
                <w:tab w:val="clear" w:pos="4320"/>
                <w:tab w:val="clear" w:pos="8640"/>
              </w:tabs>
              <w:jc w:val="both"/>
            </w:pPr>
            <w:r w:rsidRPr="00990F80">
              <w:t xml:space="preserve">S.B. 999 </w:t>
            </w:r>
            <w:r>
              <w:t xml:space="preserve">repeals provisions relating to a hearing in a suit filed by a governmental entity </w:t>
            </w:r>
            <w:r>
              <w:lastRenderedPageBreak/>
              <w:t>requesting possession of a child w</w:t>
            </w:r>
            <w:r>
              <w:t xml:space="preserve">ho </w:t>
            </w:r>
            <w:r>
              <w:t>has</w:t>
            </w:r>
            <w:r>
              <w:t xml:space="preserve"> not </w:t>
            </w:r>
            <w:r>
              <w:t xml:space="preserve">yet been taken </w:t>
            </w:r>
            <w:r>
              <w:t>in</w:t>
            </w:r>
            <w:r>
              <w:t>to</w:t>
            </w:r>
            <w:r>
              <w:t xml:space="preserve"> possession and instead applies to such a suit the procedures for a </w:t>
            </w:r>
            <w:r>
              <w:t>full adversary</w:t>
            </w:r>
            <w:r>
              <w:t xml:space="preserve"> hearing regarding a child who has already been taken into posse</w:t>
            </w:r>
            <w:r>
              <w:t xml:space="preserve">ssion, with certain exceptions. </w:t>
            </w:r>
            <w:r>
              <w:t xml:space="preserve">The bill </w:t>
            </w:r>
            <w:r>
              <w:t xml:space="preserve">sets a deadline for holding </w:t>
            </w:r>
            <w:r>
              <w:t xml:space="preserve">a </w:t>
            </w:r>
            <w:r>
              <w:t>full adve</w:t>
            </w:r>
            <w:r>
              <w:t>rsary</w:t>
            </w:r>
            <w:r>
              <w:t xml:space="preserve"> hearing in a suit filed by a government</w:t>
            </w:r>
            <w:r>
              <w:t>al</w:t>
            </w:r>
            <w:r>
              <w:t xml:space="preserve"> entity </w:t>
            </w:r>
            <w:r>
              <w:t>requesting</w:t>
            </w:r>
            <w:r>
              <w:t xml:space="preserve"> possession of a child </w:t>
            </w:r>
            <w:r>
              <w:t>as</w:t>
            </w:r>
            <w:r>
              <w:t xml:space="preserve"> not later than the 30th day after the date the suit is filed</w:t>
            </w:r>
            <w:r>
              <w:t>,</w:t>
            </w:r>
            <w:r>
              <w:t xml:space="preserve"> </w:t>
            </w:r>
            <w:r w:rsidRPr="00D145F6">
              <w:t xml:space="preserve">retains the </w:t>
            </w:r>
            <w:r w:rsidRPr="00D145F6">
              <w:t>a</w:t>
            </w:r>
            <w:r w:rsidRPr="00550A46">
              <w:t>uthori</w:t>
            </w:r>
            <w:r w:rsidRPr="00550A46">
              <w:t>ty of</w:t>
            </w:r>
            <w:r w:rsidRPr="00550A46">
              <w:t xml:space="preserve"> a court</w:t>
            </w:r>
            <w:r>
              <w:t xml:space="preserve"> in such a suit to render a temporary restraining order for the safety </w:t>
            </w:r>
            <w:r>
              <w:t>and welfare of the child</w:t>
            </w:r>
            <w:r>
              <w:t>, and sets out circumstances under which a court in such a suit is required to issue an appropriate temporary order</w:t>
            </w:r>
            <w:r>
              <w:t xml:space="preserve">. The bill </w:t>
            </w:r>
            <w:r>
              <w:t xml:space="preserve">authorizes </w:t>
            </w:r>
            <w:r>
              <w:t>a</w:t>
            </w:r>
            <w:r>
              <w:t xml:space="preserve"> court, if a parent who is not indigent appears in opposition to </w:t>
            </w:r>
            <w:r>
              <w:t>a</w:t>
            </w:r>
            <w:r>
              <w:t xml:space="preserve"> suit</w:t>
            </w:r>
            <w:r>
              <w:t xml:space="preserve"> </w:t>
            </w:r>
            <w:r w:rsidRPr="00D462A5">
              <w:t>in which a full advers</w:t>
            </w:r>
            <w:r w:rsidRPr="00D462A5">
              <w:t>ary hearing is required</w:t>
            </w:r>
            <w:r>
              <w:t xml:space="preserve">, </w:t>
            </w:r>
            <w:r>
              <w:t xml:space="preserve">to </w:t>
            </w:r>
            <w:r>
              <w:t>postpone the full adversary hearing</w:t>
            </w:r>
            <w:r>
              <w:t xml:space="preserve"> </w:t>
            </w:r>
            <w:r w:rsidRPr="00D462A5">
              <w:t>for good cause shown</w:t>
            </w:r>
            <w:r>
              <w:t xml:space="preserve"> for not more than seven days from the date of the parent's appearance to allow the parent to hire an attorney or to provide the parent's attorney time to respond to the petition and prepare for the hearing, subject</w:t>
            </w:r>
            <w:r>
              <w:t xml:space="preserve"> to</w:t>
            </w:r>
            <w:r>
              <w:t xml:space="preserve"> certain limits and requirements. </w:t>
            </w:r>
          </w:p>
          <w:p w:rsidR="006F7AD1" w:rsidRDefault="00A5449E" w:rsidP="0086382E">
            <w:pPr>
              <w:pStyle w:val="Header"/>
              <w:tabs>
                <w:tab w:val="clear" w:pos="4320"/>
                <w:tab w:val="clear" w:pos="8640"/>
              </w:tabs>
              <w:jc w:val="both"/>
            </w:pPr>
          </w:p>
          <w:p w:rsidR="008423E4" w:rsidRDefault="00A5449E" w:rsidP="0086382E">
            <w:pPr>
              <w:pStyle w:val="Header"/>
              <w:tabs>
                <w:tab w:val="clear" w:pos="4320"/>
                <w:tab w:val="clear" w:pos="8640"/>
              </w:tabs>
              <w:jc w:val="both"/>
              <w:rPr>
                <w:b/>
              </w:rPr>
            </w:pPr>
            <w:r w:rsidRPr="00990F80">
              <w:t>S.</w:t>
            </w:r>
            <w:r w:rsidRPr="00990F80">
              <w:t xml:space="preserve">B. 999 </w:t>
            </w:r>
            <w:r>
              <w:t>repeals Section 262.205, Family Code</w:t>
            </w:r>
            <w:r>
              <w:t>.</w:t>
            </w:r>
            <w:r>
              <w:rPr>
                <w:b/>
              </w:rPr>
              <w:t xml:space="preserve"> </w:t>
            </w:r>
          </w:p>
          <w:p w:rsidR="00550A46" w:rsidRPr="00835628" w:rsidRDefault="00A5449E" w:rsidP="0086382E">
            <w:pPr>
              <w:pStyle w:val="Header"/>
              <w:tabs>
                <w:tab w:val="clear" w:pos="4320"/>
                <w:tab w:val="clear" w:pos="8640"/>
              </w:tabs>
              <w:jc w:val="both"/>
              <w:rPr>
                <w:b/>
              </w:rPr>
            </w:pPr>
          </w:p>
        </w:tc>
      </w:tr>
      <w:tr w:rsidR="002E33DC" w:rsidTr="00181504">
        <w:tc>
          <w:tcPr>
            <w:tcW w:w="9582" w:type="dxa"/>
          </w:tcPr>
          <w:p w:rsidR="008423E4" w:rsidRPr="00A8133F" w:rsidRDefault="00A5449E" w:rsidP="0086382E">
            <w:pPr>
              <w:rPr>
                <w:b/>
              </w:rPr>
            </w:pPr>
            <w:r w:rsidRPr="009C1E9A">
              <w:rPr>
                <w:b/>
                <w:u w:val="single"/>
              </w:rPr>
              <w:lastRenderedPageBreak/>
              <w:t>EFFECTIVE DATE</w:t>
            </w:r>
            <w:r>
              <w:rPr>
                <w:b/>
              </w:rPr>
              <w:t xml:space="preserve"> </w:t>
            </w:r>
          </w:p>
          <w:p w:rsidR="008423E4" w:rsidRDefault="00A5449E" w:rsidP="0086382E"/>
          <w:p w:rsidR="008423E4" w:rsidRDefault="00A5449E" w:rsidP="0086382E">
            <w:pPr>
              <w:pStyle w:val="Header"/>
              <w:tabs>
                <w:tab w:val="clear" w:pos="4320"/>
                <w:tab w:val="clear" w:pos="8640"/>
              </w:tabs>
              <w:jc w:val="both"/>
            </w:pPr>
            <w:r>
              <w:t>September 1, 2017.</w:t>
            </w:r>
          </w:p>
          <w:p w:rsidR="008423E4" w:rsidRPr="00233FDB" w:rsidRDefault="00A5449E" w:rsidP="0086382E">
            <w:pPr>
              <w:rPr>
                <w:b/>
              </w:rPr>
            </w:pPr>
          </w:p>
        </w:tc>
      </w:tr>
      <w:tr w:rsidR="002E33DC" w:rsidTr="00181504">
        <w:tc>
          <w:tcPr>
            <w:tcW w:w="9582" w:type="dxa"/>
          </w:tcPr>
          <w:p w:rsidR="00790DCF" w:rsidRPr="000327DD" w:rsidRDefault="00A5449E" w:rsidP="0086382E">
            <w:pPr>
              <w:jc w:val="both"/>
            </w:pPr>
          </w:p>
        </w:tc>
      </w:tr>
      <w:tr w:rsidR="002E33DC" w:rsidTr="00181504">
        <w:tc>
          <w:tcPr>
            <w:tcW w:w="9582" w:type="dxa"/>
          </w:tcPr>
          <w:p w:rsidR="00181504" w:rsidRPr="009C1E9A" w:rsidRDefault="00A5449E" w:rsidP="0086382E">
            <w:pPr>
              <w:rPr>
                <w:b/>
                <w:u w:val="single"/>
              </w:rPr>
            </w:pPr>
          </w:p>
        </w:tc>
      </w:tr>
    </w:tbl>
    <w:p w:rsidR="004108C3" w:rsidRPr="008423E4" w:rsidRDefault="00A5449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449E">
      <w:r>
        <w:separator/>
      </w:r>
    </w:p>
  </w:endnote>
  <w:endnote w:type="continuationSeparator" w:id="0">
    <w:p w:rsidR="00000000" w:rsidRDefault="00A5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2E33DC" w:rsidTr="009C1E9A">
      <w:trPr>
        <w:cantSplit/>
      </w:trPr>
      <w:tc>
        <w:tcPr>
          <w:tcW w:w="0" w:type="pct"/>
        </w:tcPr>
        <w:p w:rsidR="00137D90" w:rsidRDefault="00A5449E" w:rsidP="009C1E9A">
          <w:pPr>
            <w:pStyle w:val="Footer"/>
            <w:tabs>
              <w:tab w:val="clear" w:pos="8640"/>
              <w:tab w:val="right" w:pos="9360"/>
            </w:tabs>
          </w:pPr>
        </w:p>
      </w:tc>
      <w:tc>
        <w:tcPr>
          <w:tcW w:w="2395" w:type="pct"/>
        </w:tcPr>
        <w:p w:rsidR="00137D90" w:rsidRDefault="00A5449E" w:rsidP="009C1E9A">
          <w:pPr>
            <w:pStyle w:val="Footer"/>
            <w:tabs>
              <w:tab w:val="clear" w:pos="8640"/>
              <w:tab w:val="right" w:pos="9360"/>
            </w:tabs>
          </w:pPr>
        </w:p>
        <w:p w:rsidR="001A4310" w:rsidRDefault="00A5449E" w:rsidP="009C1E9A">
          <w:pPr>
            <w:pStyle w:val="Footer"/>
            <w:tabs>
              <w:tab w:val="clear" w:pos="8640"/>
              <w:tab w:val="right" w:pos="9360"/>
            </w:tabs>
          </w:pPr>
        </w:p>
        <w:p w:rsidR="00137D90" w:rsidRDefault="00A5449E" w:rsidP="009C1E9A">
          <w:pPr>
            <w:pStyle w:val="Footer"/>
            <w:tabs>
              <w:tab w:val="clear" w:pos="8640"/>
              <w:tab w:val="right" w:pos="9360"/>
            </w:tabs>
          </w:pPr>
        </w:p>
      </w:tc>
      <w:tc>
        <w:tcPr>
          <w:tcW w:w="2453" w:type="pct"/>
        </w:tcPr>
        <w:p w:rsidR="00137D90" w:rsidRDefault="00A5449E" w:rsidP="009C1E9A">
          <w:pPr>
            <w:pStyle w:val="Footer"/>
            <w:tabs>
              <w:tab w:val="clear" w:pos="8640"/>
              <w:tab w:val="right" w:pos="9360"/>
            </w:tabs>
            <w:jc w:val="right"/>
          </w:pPr>
        </w:p>
      </w:tc>
    </w:tr>
    <w:tr w:rsidR="002E33DC" w:rsidTr="009C1E9A">
      <w:trPr>
        <w:cantSplit/>
      </w:trPr>
      <w:tc>
        <w:tcPr>
          <w:tcW w:w="0" w:type="pct"/>
        </w:tcPr>
        <w:p w:rsidR="00EC379B" w:rsidRDefault="00A5449E" w:rsidP="009C1E9A">
          <w:pPr>
            <w:pStyle w:val="Footer"/>
            <w:tabs>
              <w:tab w:val="clear" w:pos="8640"/>
              <w:tab w:val="right" w:pos="9360"/>
            </w:tabs>
          </w:pPr>
        </w:p>
      </w:tc>
      <w:tc>
        <w:tcPr>
          <w:tcW w:w="2395" w:type="pct"/>
        </w:tcPr>
        <w:p w:rsidR="00EC379B" w:rsidRPr="009C1E9A" w:rsidRDefault="00A5449E" w:rsidP="00A2341F">
          <w:pPr>
            <w:pStyle w:val="Footer"/>
            <w:tabs>
              <w:tab w:val="clear" w:pos="8640"/>
              <w:tab w:val="right" w:pos="9360"/>
            </w:tabs>
            <w:rPr>
              <w:rFonts w:ascii="Shruti" w:hAnsi="Shruti"/>
              <w:sz w:val="22"/>
            </w:rPr>
          </w:pPr>
          <w:r>
            <w:rPr>
              <w:rFonts w:ascii="Shruti" w:hAnsi="Shruti"/>
              <w:sz w:val="22"/>
            </w:rPr>
            <w:t>85R 29936</w:t>
          </w:r>
        </w:p>
      </w:tc>
      <w:tc>
        <w:tcPr>
          <w:tcW w:w="2453" w:type="pct"/>
        </w:tcPr>
        <w:p w:rsidR="00EC379B" w:rsidRDefault="00A5449E" w:rsidP="009C1E9A">
          <w:pPr>
            <w:pStyle w:val="Footer"/>
            <w:tabs>
              <w:tab w:val="clear" w:pos="8640"/>
              <w:tab w:val="right" w:pos="9360"/>
            </w:tabs>
            <w:jc w:val="right"/>
          </w:pPr>
          <w:r>
            <w:fldChar w:fldCharType="begin"/>
          </w:r>
          <w:r>
            <w:instrText xml:space="preserve"> DOCPROPERTY  OTID  \* MERGEFORMAT </w:instrText>
          </w:r>
          <w:r>
            <w:fldChar w:fldCharType="separate"/>
          </w:r>
          <w:r>
            <w:t>17.130.433</w:t>
          </w:r>
          <w:r>
            <w:fldChar w:fldCharType="end"/>
          </w:r>
        </w:p>
      </w:tc>
    </w:tr>
    <w:tr w:rsidR="002E33DC" w:rsidTr="009C1E9A">
      <w:trPr>
        <w:cantSplit/>
      </w:trPr>
      <w:tc>
        <w:tcPr>
          <w:tcW w:w="0" w:type="pct"/>
        </w:tcPr>
        <w:p w:rsidR="00EC379B" w:rsidRDefault="00A5449E" w:rsidP="009C1E9A">
          <w:pPr>
            <w:pStyle w:val="Footer"/>
            <w:tabs>
              <w:tab w:val="clear" w:pos="4320"/>
              <w:tab w:val="clear" w:pos="8640"/>
              <w:tab w:val="left" w:pos="2865"/>
            </w:tabs>
          </w:pPr>
        </w:p>
      </w:tc>
      <w:tc>
        <w:tcPr>
          <w:tcW w:w="2395" w:type="pct"/>
        </w:tcPr>
        <w:p w:rsidR="00EC379B" w:rsidRPr="009C1E9A" w:rsidRDefault="00A5449E" w:rsidP="00A2341F">
          <w:pPr>
            <w:pStyle w:val="Footer"/>
            <w:tabs>
              <w:tab w:val="clear" w:pos="4320"/>
              <w:tab w:val="clear" w:pos="8640"/>
              <w:tab w:val="left" w:pos="2865"/>
            </w:tabs>
            <w:rPr>
              <w:rFonts w:ascii="Shruti" w:hAnsi="Shruti"/>
              <w:sz w:val="22"/>
            </w:rPr>
          </w:pPr>
        </w:p>
      </w:tc>
      <w:tc>
        <w:tcPr>
          <w:tcW w:w="2453" w:type="pct"/>
        </w:tcPr>
        <w:p w:rsidR="00EC379B" w:rsidRDefault="00A5449E" w:rsidP="006D504F">
          <w:pPr>
            <w:pStyle w:val="Footer"/>
            <w:rPr>
              <w:rStyle w:val="PageNumber"/>
            </w:rPr>
          </w:pPr>
        </w:p>
        <w:p w:rsidR="00EC379B" w:rsidRDefault="00A5449E" w:rsidP="009C1E9A">
          <w:pPr>
            <w:pStyle w:val="Footer"/>
            <w:tabs>
              <w:tab w:val="clear" w:pos="8640"/>
              <w:tab w:val="right" w:pos="9360"/>
            </w:tabs>
            <w:jc w:val="right"/>
          </w:pPr>
        </w:p>
      </w:tc>
    </w:tr>
    <w:tr w:rsidR="002E33DC" w:rsidTr="009C1E9A">
      <w:trPr>
        <w:cantSplit/>
        <w:trHeight w:val="323"/>
      </w:trPr>
      <w:tc>
        <w:tcPr>
          <w:tcW w:w="0" w:type="pct"/>
          <w:gridSpan w:val="3"/>
        </w:tcPr>
        <w:p w:rsidR="00EC379B" w:rsidRDefault="00A5449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A5449E" w:rsidP="009C1E9A">
          <w:pPr>
            <w:pStyle w:val="Footer"/>
            <w:tabs>
              <w:tab w:val="clear" w:pos="8640"/>
              <w:tab w:val="right" w:pos="9360"/>
            </w:tabs>
            <w:jc w:val="center"/>
          </w:pPr>
        </w:p>
      </w:tc>
    </w:tr>
  </w:tbl>
  <w:p w:rsidR="00EC379B" w:rsidRPr="00FF6F72" w:rsidRDefault="00A5449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5449E">
      <w:r>
        <w:separator/>
      </w:r>
    </w:p>
  </w:footnote>
  <w:footnote w:type="continuationSeparator" w:id="0">
    <w:p w:rsidR="00000000" w:rsidRDefault="00A5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DC"/>
    <w:rsid w:val="002E33DC"/>
    <w:rsid w:val="00A5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B70FC"/>
    <w:rPr>
      <w:sz w:val="16"/>
      <w:szCs w:val="16"/>
    </w:rPr>
  </w:style>
  <w:style w:type="paragraph" w:styleId="CommentText">
    <w:name w:val="annotation text"/>
    <w:basedOn w:val="Normal"/>
    <w:link w:val="CommentTextChar"/>
    <w:rsid w:val="009B70FC"/>
    <w:rPr>
      <w:sz w:val="20"/>
      <w:szCs w:val="20"/>
    </w:rPr>
  </w:style>
  <w:style w:type="character" w:customStyle="1" w:styleId="CommentTextChar">
    <w:name w:val="Comment Text Char"/>
    <w:basedOn w:val="DefaultParagraphFont"/>
    <w:link w:val="CommentText"/>
    <w:rsid w:val="009B70FC"/>
  </w:style>
  <w:style w:type="paragraph" w:styleId="CommentSubject">
    <w:name w:val="annotation subject"/>
    <w:basedOn w:val="CommentText"/>
    <w:next w:val="CommentText"/>
    <w:link w:val="CommentSubjectChar"/>
    <w:rsid w:val="009B70FC"/>
    <w:rPr>
      <w:b/>
      <w:bCs/>
    </w:rPr>
  </w:style>
  <w:style w:type="character" w:customStyle="1" w:styleId="CommentSubjectChar">
    <w:name w:val="Comment Subject Char"/>
    <w:basedOn w:val="CommentTextChar"/>
    <w:link w:val="CommentSubject"/>
    <w:rsid w:val="009B70FC"/>
    <w:rPr>
      <w:b/>
      <w:bCs/>
    </w:rPr>
  </w:style>
  <w:style w:type="paragraph" w:styleId="ListParagraph">
    <w:name w:val="List Paragraph"/>
    <w:basedOn w:val="Normal"/>
    <w:uiPriority w:val="34"/>
    <w:qFormat/>
    <w:rsid w:val="009309F1"/>
    <w:pPr>
      <w:ind w:left="720"/>
      <w:contextualSpacing/>
    </w:pPr>
  </w:style>
  <w:style w:type="paragraph" w:styleId="NoSpacing">
    <w:name w:val="No Spacing"/>
    <w:uiPriority w:val="1"/>
    <w:qFormat/>
    <w:rsid w:val="00FC2D32"/>
    <w:pPr>
      <w:widowControl w:val="0"/>
      <w:autoSpaceDE w:val="0"/>
      <w:autoSpaceDN w:val="0"/>
      <w:adjustRightInd w:val="0"/>
    </w:pPr>
    <w:rPr>
      <w:rFonts w:ascii="Courier New" w:hAnsi="Courier New"/>
      <w:sz w:val="24"/>
      <w:szCs w:val="24"/>
    </w:rPr>
  </w:style>
  <w:style w:type="character" w:customStyle="1" w:styleId="apple-converted-space">
    <w:name w:val="apple-converted-space"/>
    <w:basedOn w:val="DefaultParagraphFont"/>
    <w:rsid w:val="009357A8"/>
  </w:style>
  <w:style w:type="character" w:styleId="Hyperlink">
    <w:name w:val="Hyperlink"/>
    <w:basedOn w:val="DefaultParagraphFont"/>
    <w:uiPriority w:val="99"/>
    <w:unhideWhenUsed/>
    <w:rsid w:val="00906E7C"/>
    <w:rPr>
      <w:color w:val="0000FF"/>
      <w:u w:val="single"/>
    </w:rPr>
  </w:style>
  <w:style w:type="paragraph" w:styleId="Revision">
    <w:name w:val="Revision"/>
    <w:hidden/>
    <w:uiPriority w:val="99"/>
    <w:semiHidden/>
    <w:rsid w:val="008638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B70FC"/>
    <w:rPr>
      <w:sz w:val="16"/>
      <w:szCs w:val="16"/>
    </w:rPr>
  </w:style>
  <w:style w:type="paragraph" w:styleId="CommentText">
    <w:name w:val="annotation text"/>
    <w:basedOn w:val="Normal"/>
    <w:link w:val="CommentTextChar"/>
    <w:rsid w:val="009B70FC"/>
    <w:rPr>
      <w:sz w:val="20"/>
      <w:szCs w:val="20"/>
    </w:rPr>
  </w:style>
  <w:style w:type="character" w:customStyle="1" w:styleId="CommentTextChar">
    <w:name w:val="Comment Text Char"/>
    <w:basedOn w:val="DefaultParagraphFont"/>
    <w:link w:val="CommentText"/>
    <w:rsid w:val="009B70FC"/>
  </w:style>
  <w:style w:type="paragraph" w:styleId="CommentSubject">
    <w:name w:val="annotation subject"/>
    <w:basedOn w:val="CommentText"/>
    <w:next w:val="CommentText"/>
    <w:link w:val="CommentSubjectChar"/>
    <w:rsid w:val="009B70FC"/>
    <w:rPr>
      <w:b/>
      <w:bCs/>
    </w:rPr>
  </w:style>
  <w:style w:type="character" w:customStyle="1" w:styleId="CommentSubjectChar">
    <w:name w:val="Comment Subject Char"/>
    <w:basedOn w:val="CommentTextChar"/>
    <w:link w:val="CommentSubject"/>
    <w:rsid w:val="009B70FC"/>
    <w:rPr>
      <w:b/>
      <w:bCs/>
    </w:rPr>
  </w:style>
  <w:style w:type="paragraph" w:styleId="ListParagraph">
    <w:name w:val="List Paragraph"/>
    <w:basedOn w:val="Normal"/>
    <w:uiPriority w:val="34"/>
    <w:qFormat/>
    <w:rsid w:val="009309F1"/>
    <w:pPr>
      <w:ind w:left="720"/>
      <w:contextualSpacing/>
    </w:pPr>
  </w:style>
  <w:style w:type="paragraph" w:styleId="NoSpacing">
    <w:name w:val="No Spacing"/>
    <w:uiPriority w:val="1"/>
    <w:qFormat/>
    <w:rsid w:val="00FC2D32"/>
    <w:pPr>
      <w:widowControl w:val="0"/>
      <w:autoSpaceDE w:val="0"/>
      <w:autoSpaceDN w:val="0"/>
      <w:adjustRightInd w:val="0"/>
    </w:pPr>
    <w:rPr>
      <w:rFonts w:ascii="Courier New" w:hAnsi="Courier New"/>
      <w:sz w:val="24"/>
      <w:szCs w:val="24"/>
    </w:rPr>
  </w:style>
  <w:style w:type="character" w:customStyle="1" w:styleId="apple-converted-space">
    <w:name w:val="apple-converted-space"/>
    <w:basedOn w:val="DefaultParagraphFont"/>
    <w:rsid w:val="009357A8"/>
  </w:style>
  <w:style w:type="character" w:styleId="Hyperlink">
    <w:name w:val="Hyperlink"/>
    <w:basedOn w:val="DefaultParagraphFont"/>
    <w:uiPriority w:val="99"/>
    <w:unhideWhenUsed/>
    <w:rsid w:val="00906E7C"/>
    <w:rPr>
      <w:color w:val="0000FF"/>
      <w:u w:val="single"/>
    </w:rPr>
  </w:style>
  <w:style w:type="paragraph" w:styleId="Revision">
    <w:name w:val="Revision"/>
    <w:hidden/>
    <w:uiPriority w:val="99"/>
    <w:semiHidden/>
    <w:rsid w:val="008638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3691</Characters>
  <Application>Microsoft Office Word</Application>
  <DocSecurity>4</DocSecurity>
  <Lines>77</Lines>
  <Paragraphs>17</Paragraphs>
  <ScaleCrop>false</ScaleCrop>
  <HeadingPairs>
    <vt:vector size="2" baseType="variant">
      <vt:variant>
        <vt:lpstr>Title</vt:lpstr>
      </vt:variant>
      <vt:variant>
        <vt:i4>1</vt:i4>
      </vt:variant>
    </vt:vector>
  </HeadingPairs>
  <TitlesOfParts>
    <vt:vector size="1" baseType="lpstr">
      <vt:lpstr>BA - SB00999 (Committee Report (Unamended))</vt:lpstr>
    </vt:vector>
  </TitlesOfParts>
  <Company>State of Texas</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29936</dc:subject>
  <dc:creator>State of Texas</dc:creator>
  <dc:description>SB 999 by West-(H)Human Services</dc:description>
  <cp:lastModifiedBy>Molly Hoffman-Bricker</cp:lastModifiedBy>
  <cp:revision>2</cp:revision>
  <cp:lastPrinted>2017-05-10T18:18:00Z</cp:lastPrinted>
  <dcterms:created xsi:type="dcterms:W3CDTF">2017-05-11T16:43:00Z</dcterms:created>
  <dcterms:modified xsi:type="dcterms:W3CDTF">2017-05-11T16:43:00Z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17.130.433</vt:lpwstr>
  </property>
</Properties>
</file>