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8F8" w:rsidRDefault="00B208F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D5C9AED76254BDD8E70028719718984"/>
          </w:placeholder>
        </w:sdtPr>
        <w:sdtContent>
          <w:r w:rsidRPr="005C2A78">
            <w:rPr>
              <w:rFonts w:cs="Times New Roman"/>
              <w:b/>
              <w:szCs w:val="24"/>
              <w:u w:val="single"/>
            </w:rPr>
            <w:t>BILL ANALYSIS</w:t>
          </w:r>
        </w:sdtContent>
      </w:sdt>
    </w:p>
    <w:p w:rsidR="00B208F8" w:rsidRPr="00585C31" w:rsidRDefault="00B208F8" w:rsidP="000F1DF9">
      <w:pPr>
        <w:spacing w:after="0" w:line="240" w:lineRule="auto"/>
        <w:rPr>
          <w:rFonts w:cs="Times New Roman"/>
          <w:szCs w:val="24"/>
        </w:rPr>
      </w:pPr>
    </w:p>
    <w:p w:rsidR="00B208F8" w:rsidRPr="00585C31" w:rsidRDefault="00B208F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208F8" w:rsidTr="000F1DF9">
        <w:tc>
          <w:tcPr>
            <w:tcW w:w="2718" w:type="dxa"/>
          </w:tcPr>
          <w:p w:rsidR="00B208F8" w:rsidRPr="005C2A78" w:rsidRDefault="00B208F8" w:rsidP="006D756B">
            <w:pPr>
              <w:rPr>
                <w:rFonts w:cs="Times New Roman"/>
                <w:szCs w:val="24"/>
              </w:rPr>
            </w:pPr>
            <w:sdt>
              <w:sdtPr>
                <w:rPr>
                  <w:rFonts w:cs="Times New Roman"/>
                  <w:szCs w:val="24"/>
                </w:rPr>
                <w:alias w:val="Agency Title"/>
                <w:tag w:val="AgencyTitleContentControl"/>
                <w:id w:val="1920747753"/>
                <w:lock w:val="sdtContentLocked"/>
                <w:placeholder>
                  <w:docPart w:val="4BB6CE6C3A584A70B6DD462DDE0ECAFC"/>
                </w:placeholder>
              </w:sdtPr>
              <w:sdtEndPr>
                <w:rPr>
                  <w:rFonts w:cstheme="minorBidi"/>
                  <w:szCs w:val="22"/>
                </w:rPr>
              </w:sdtEndPr>
              <w:sdtContent>
                <w:r>
                  <w:rPr>
                    <w:rFonts w:cs="Times New Roman"/>
                    <w:szCs w:val="24"/>
                  </w:rPr>
                  <w:t>Senate Research Center</w:t>
                </w:r>
              </w:sdtContent>
            </w:sdt>
          </w:p>
        </w:tc>
        <w:tc>
          <w:tcPr>
            <w:tcW w:w="6858" w:type="dxa"/>
          </w:tcPr>
          <w:p w:rsidR="00B208F8" w:rsidRPr="00FF6471" w:rsidRDefault="00B208F8" w:rsidP="000F1DF9">
            <w:pPr>
              <w:jc w:val="right"/>
              <w:rPr>
                <w:rFonts w:cs="Times New Roman"/>
                <w:szCs w:val="24"/>
              </w:rPr>
            </w:pPr>
            <w:sdt>
              <w:sdtPr>
                <w:rPr>
                  <w:rFonts w:cs="Times New Roman"/>
                  <w:szCs w:val="24"/>
                </w:rPr>
                <w:alias w:val="Bill Number"/>
                <w:tag w:val="BillNumberOne"/>
                <w:id w:val="-410784069"/>
                <w:lock w:val="sdtContentLocked"/>
                <w:placeholder>
                  <w:docPart w:val="F5718A59C81D42B4BFD0BBE433094BA8"/>
                </w:placeholder>
              </w:sdtPr>
              <w:sdtContent>
                <w:r>
                  <w:rPr>
                    <w:rFonts w:cs="Times New Roman"/>
                    <w:szCs w:val="24"/>
                  </w:rPr>
                  <w:t>C.S.S.B. 196</w:t>
                </w:r>
              </w:sdtContent>
            </w:sdt>
          </w:p>
        </w:tc>
      </w:tr>
      <w:tr w:rsidR="00B208F8" w:rsidTr="000F1DF9">
        <w:sdt>
          <w:sdtPr>
            <w:rPr>
              <w:rFonts w:cs="Times New Roman"/>
              <w:szCs w:val="24"/>
            </w:rPr>
            <w:alias w:val="TLCNumber"/>
            <w:tag w:val="TLCNumber"/>
            <w:id w:val="-542600604"/>
            <w:lock w:val="sdtLocked"/>
            <w:placeholder>
              <w:docPart w:val="F92E857A6C4946BCBDC5F291B13FD6F8"/>
            </w:placeholder>
          </w:sdtPr>
          <w:sdtContent>
            <w:tc>
              <w:tcPr>
                <w:tcW w:w="2718" w:type="dxa"/>
              </w:tcPr>
              <w:p w:rsidR="00B208F8" w:rsidRPr="000F1DF9" w:rsidRDefault="00B208F8" w:rsidP="00C0271F">
                <w:pPr>
                  <w:rPr>
                    <w:rFonts w:cs="Times New Roman"/>
                    <w:szCs w:val="24"/>
                  </w:rPr>
                </w:pPr>
                <w:r>
                  <w:rPr>
                    <w:rFonts w:cs="Times New Roman"/>
                    <w:szCs w:val="24"/>
                  </w:rPr>
                  <w:t>85R22807 KKA-D</w:t>
                </w:r>
              </w:p>
            </w:tc>
          </w:sdtContent>
        </w:sdt>
        <w:tc>
          <w:tcPr>
            <w:tcW w:w="6858" w:type="dxa"/>
          </w:tcPr>
          <w:p w:rsidR="00B208F8" w:rsidRPr="005C2A78" w:rsidRDefault="00B208F8" w:rsidP="006D756B">
            <w:pPr>
              <w:jc w:val="right"/>
              <w:rPr>
                <w:rFonts w:cs="Times New Roman"/>
                <w:szCs w:val="24"/>
              </w:rPr>
            </w:pPr>
            <w:sdt>
              <w:sdtPr>
                <w:rPr>
                  <w:rFonts w:cs="Times New Roman"/>
                  <w:szCs w:val="24"/>
                </w:rPr>
                <w:alias w:val="Author Label"/>
                <w:tag w:val="By"/>
                <w:id w:val="72399597"/>
                <w:lock w:val="sdtLocked"/>
                <w:placeholder>
                  <w:docPart w:val="E5BCD7D50BDD401B85464E2B668095A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EC412CB0082456EB0DCAE117BDB2BB7"/>
                </w:placeholder>
              </w:sdtPr>
              <w:sdtContent>
                <w:r>
                  <w:rPr>
                    <w:rFonts w:cs="Times New Roman"/>
                    <w:szCs w:val="24"/>
                  </w:rPr>
                  <w:t>Garcia</w:t>
                </w:r>
              </w:sdtContent>
            </w:sdt>
            <w:sdt>
              <w:sdtPr>
                <w:rPr>
                  <w:rFonts w:cs="Times New Roman"/>
                  <w:szCs w:val="24"/>
                </w:rPr>
                <w:alias w:val="Sponsor"/>
                <w:tag w:val="Sponsor"/>
                <w:id w:val="-2039656131"/>
                <w:lock w:val="sdtContentLocked"/>
                <w:placeholder>
                  <w:docPart w:val="0E8AF964B7C14AB69255FD3A185630BA"/>
                </w:placeholder>
                <w:showingPlcHdr/>
              </w:sdtPr>
              <w:sdtContent/>
            </w:sdt>
          </w:p>
        </w:tc>
      </w:tr>
      <w:tr w:rsidR="00B208F8" w:rsidTr="000F1DF9">
        <w:tc>
          <w:tcPr>
            <w:tcW w:w="2718" w:type="dxa"/>
          </w:tcPr>
          <w:p w:rsidR="00B208F8" w:rsidRPr="00BC7495" w:rsidRDefault="00B208F8" w:rsidP="000F1DF9">
            <w:pPr>
              <w:rPr>
                <w:rFonts w:cs="Times New Roman"/>
                <w:szCs w:val="24"/>
              </w:rPr>
            </w:pPr>
          </w:p>
        </w:tc>
        <w:sdt>
          <w:sdtPr>
            <w:rPr>
              <w:rFonts w:cs="Times New Roman"/>
              <w:szCs w:val="24"/>
            </w:rPr>
            <w:alias w:val="Committee"/>
            <w:tag w:val="Committee"/>
            <w:id w:val="1914272295"/>
            <w:lock w:val="sdtContentLocked"/>
            <w:placeholder>
              <w:docPart w:val="CD83AC38D6424E7EBE3A57268DDE65F7"/>
            </w:placeholder>
          </w:sdtPr>
          <w:sdtContent>
            <w:tc>
              <w:tcPr>
                <w:tcW w:w="6858" w:type="dxa"/>
              </w:tcPr>
              <w:p w:rsidR="00B208F8" w:rsidRPr="00FF6471" w:rsidRDefault="00B208F8" w:rsidP="000F1DF9">
                <w:pPr>
                  <w:jc w:val="right"/>
                  <w:rPr>
                    <w:rFonts w:cs="Times New Roman"/>
                    <w:szCs w:val="24"/>
                  </w:rPr>
                </w:pPr>
                <w:r>
                  <w:rPr>
                    <w:rFonts w:cs="Times New Roman"/>
                    <w:szCs w:val="24"/>
                  </w:rPr>
                  <w:t>Education</w:t>
                </w:r>
              </w:p>
            </w:tc>
          </w:sdtContent>
        </w:sdt>
      </w:tr>
      <w:tr w:rsidR="00B208F8" w:rsidTr="000F1DF9">
        <w:tc>
          <w:tcPr>
            <w:tcW w:w="2718" w:type="dxa"/>
          </w:tcPr>
          <w:p w:rsidR="00B208F8" w:rsidRPr="00BC7495" w:rsidRDefault="00B208F8" w:rsidP="000F1DF9">
            <w:pPr>
              <w:rPr>
                <w:rFonts w:cs="Times New Roman"/>
                <w:szCs w:val="24"/>
              </w:rPr>
            </w:pPr>
          </w:p>
        </w:tc>
        <w:sdt>
          <w:sdtPr>
            <w:rPr>
              <w:rFonts w:cs="Times New Roman"/>
              <w:szCs w:val="24"/>
            </w:rPr>
            <w:alias w:val="Date"/>
            <w:tag w:val="DateContentControl"/>
            <w:id w:val="1178081906"/>
            <w:lock w:val="sdtLocked"/>
            <w:placeholder>
              <w:docPart w:val="514B0E450CE44D7B946675241B7CA75C"/>
            </w:placeholder>
            <w:date w:fullDate="2017-04-19T00:00:00Z">
              <w:dateFormat w:val="M/d/yyyy"/>
              <w:lid w:val="en-US"/>
              <w:storeMappedDataAs w:val="dateTime"/>
              <w:calendar w:val="gregorian"/>
            </w:date>
          </w:sdtPr>
          <w:sdtContent>
            <w:tc>
              <w:tcPr>
                <w:tcW w:w="6858" w:type="dxa"/>
              </w:tcPr>
              <w:p w:rsidR="00B208F8" w:rsidRPr="00FF6471" w:rsidRDefault="00B208F8" w:rsidP="000F1DF9">
                <w:pPr>
                  <w:jc w:val="right"/>
                  <w:rPr>
                    <w:rFonts w:cs="Times New Roman"/>
                    <w:szCs w:val="24"/>
                  </w:rPr>
                </w:pPr>
                <w:r>
                  <w:rPr>
                    <w:rFonts w:cs="Times New Roman"/>
                    <w:szCs w:val="24"/>
                  </w:rPr>
                  <w:t>4/19/2017</w:t>
                </w:r>
              </w:p>
            </w:tc>
          </w:sdtContent>
        </w:sdt>
      </w:tr>
      <w:tr w:rsidR="00B208F8" w:rsidTr="000F1DF9">
        <w:tc>
          <w:tcPr>
            <w:tcW w:w="2718" w:type="dxa"/>
          </w:tcPr>
          <w:p w:rsidR="00B208F8" w:rsidRPr="00BC7495" w:rsidRDefault="00B208F8" w:rsidP="000F1DF9">
            <w:pPr>
              <w:rPr>
                <w:rFonts w:cs="Times New Roman"/>
                <w:szCs w:val="24"/>
              </w:rPr>
            </w:pPr>
          </w:p>
        </w:tc>
        <w:sdt>
          <w:sdtPr>
            <w:rPr>
              <w:rFonts w:cs="Times New Roman"/>
              <w:szCs w:val="24"/>
            </w:rPr>
            <w:alias w:val="BA Version"/>
            <w:tag w:val="BAVersion"/>
            <w:id w:val="-1685590809"/>
            <w:lock w:val="sdtContentLocked"/>
            <w:placeholder>
              <w:docPart w:val="5513EC67CC854ECBBCFAF1B193EC11A7"/>
            </w:placeholder>
          </w:sdtPr>
          <w:sdtContent>
            <w:tc>
              <w:tcPr>
                <w:tcW w:w="6858" w:type="dxa"/>
              </w:tcPr>
              <w:p w:rsidR="00B208F8" w:rsidRPr="00FF6471" w:rsidRDefault="00B208F8" w:rsidP="000F1DF9">
                <w:pPr>
                  <w:jc w:val="right"/>
                  <w:rPr>
                    <w:rFonts w:cs="Times New Roman"/>
                    <w:szCs w:val="24"/>
                  </w:rPr>
                </w:pPr>
                <w:r>
                  <w:rPr>
                    <w:rFonts w:cs="Times New Roman"/>
                    <w:szCs w:val="24"/>
                  </w:rPr>
                  <w:t>Committee Report (Substituted)</w:t>
                </w:r>
              </w:p>
            </w:tc>
          </w:sdtContent>
        </w:sdt>
      </w:tr>
    </w:tbl>
    <w:p w:rsidR="00B208F8" w:rsidRPr="00FF6471" w:rsidRDefault="00B208F8" w:rsidP="000F1DF9">
      <w:pPr>
        <w:spacing w:after="0" w:line="240" w:lineRule="auto"/>
        <w:rPr>
          <w:rFonts w:cs="Times New Roman"/>
          <w:szCs w:val="24"/>
        </w:rPr>
      </w:pPr>
    </w:p>
    <w:p w:rsidR="00B208F8" w:rsidRPr="00FF6471" w:rsidRDefault="00B208F8" w:rsidP="000F1DF9">
      <w:pPr>
        <w:spacing w:after="0" w:line="240" w:lineRule="auto"/>
        <w:rPr>
          <w:rFonts w:cs="Times New Roman"/>
          <w:szCs w:val="24"/>
        </w:rPr>
      </w:pPr>
    </w:p>
    <w:p w:rsidR="00B208F8" w:rsidRPr="00FF6471" w:rsidRDefault="00B208F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E32B1F419FA4B64BF821FC126674F94"/>
        </w:placeholder>
      </w:sdtPr>
      <w:sdtContent>
        <w:p w:rsidR="00B208F8" w:rsidRDefault="00B208F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22989510F914CD7A1FACD0304AEEF50"/>
        </w:placeholder>
      </w:sdtPr>
      <w:sdtContent>
        <w:p w:rsidR="00B208F8" w:rsidRDefault="00B208F8" w:rsidP="00B208F8">
          <w:pPr>
            <w:pStyle w:val="NormalWeb"/>
            <w:spacing w:before="0" w:beforeAutospacing="0" w:after="0" w:afterAutospacing="0"/>
            <w:jc w:val="both"/>
            <w:divId w:val="494951338"/>
            <w:rPr>
              <w:rFonts w:eastAsia="Times New Roman" w:cstheme="minorBidi"/>
              <w:bCs/>
              <w:szCs w:val="22"/>
            </w:rPr>
          </w:pPr>
        </w:p>
        <w:p w:rsidR="00B208F8" w:rsidRDefault="00B208F8" w:rsidP="00B208F8">
          <w:pPr>
            <w:pStyle w:val="NormalWeb"/>
            <w:spacing w:before="0" w:beforeAutospacing="0" w:after="0" w:afterAutospacing="0"/>
            <w:jc w:val="both"/>
            <w:divId w:val="494951338"/>
            <w:rPr>
              <w:color w:val="000000"/>
            </w:rPr>
          </w:pPr>
          <w:r w:rsidRPr="007E08B1">
            <w:rPr>
              <w:color w:val="000000"/>
            </w:rPr>
            <w:t xml:space="preserve">Many parents and children assume that there is always a nurse, and/or counselor, and/or librarian on staff at the school during normal school instructional hours, but that is not always the case. Nurses, school counselors, and librarians all play a critical role in a child's well-being in and outside of the classroom. School counselors address children's mental health concerns, nurses address children's physical health concerns, and librarians often help students with research and college preparedness. Needless to say, students perform better academically when they are receiving help they need from nurses, counselor, and/or librarians. When a student does not have access to one or more of these staffers, a parent has a right to know. </w:t>
          </w:r>
        </w:p>
        <w:p w:rsidR="00B208F8" w:rsidRPr="007E08B1" w:rsidRDefault="00B208F8" w:rsidP="00B208F8">
          <w:pPr>
            <w:pStyle w:val="NormalWeb"/>
            <w:spacing w:before="0" w:beforeAutospacing="0" w:after="0" w:afterAutospacing="0"/>
            <w:jc w:val="both"/>
            <w:divId w:val="494951338"/>
            <w:rPr>
              <w:color w:val="000000"/>
            </w:rPr>
          </w:pPr>
        </w:p>
        <w:p w:rsidR="00B208F8" w:rsidRDefault="00B208F8" w:rsidP="00B208F8">
          <w:pPr>
            <w:pStyle w:val="NormalWeb"/>
            <w:spacing w:before="0" w:beforeAutospacing="0" w:after="0" w:afterAutospacing="0"/>
            <w:jc w:val="both"/>
            <w:divId w:val="494951338"/>
            <w:rPr>
              <w:color w:val="000000"/>
            </w:rPr>
          </w:pPr>
          <w:r w:rsidRPr="007E08B1">
            <w:rPr>
              <w:color w:val="000000"/>
            </w:rPr>
            <w:t>S</w:t>
          </w:r>
          <w:r>
            <w:rPr>
              <w:color w:val="000000"/>
            </w:rPr>
            <w:t>.</w:t>
          </w:r>
          <w:r w:rsidRPr="007E08B1">
            <w:rPr>
              <w:color w:val="000000"/>
            </w:rPr>
            <w:t>B</w:t>
          </w:r>
          <w:r>
            <w:rPr>
              <w:color w:val="000000"/>
            </w:rPr>
            <w:t>.</w:t>
          </w:r>
          <w:r w:rsidRPr="007E08B1">
            <w:rPr>
              <w:color w:val="000000"/>
            </w:rPr>
            <w:t xml:space="preserve"> 196 requires that parents receive notification if their child's school does not have a full</w:t>
          </w:r>
          <w:r>
            <w:rPr>
              <w:color w:val="000000"/>
            </w:rPr>
            <w:t>-</w:t>
          </w:r>
          <w:r w:rsidRPr="007E08B1">
            <w:rPr>
              <w:color w:val="000000"/>
            </w:rPr>
            <w:t>time nurse, school counselor, or librari</w:t>
          </w:r>
          <w:r>
            <w:rPr>
              <w:color w:val="000000"/>
            </w:rPr>
            <w:t>an, or the equivalent of a full-</w:t>
          </w:r>
          <w:r w:rsidRPr="007E08B1">
            <w:rPr>
              <w:color w:val="000000"/>
            </w:rPr>
            <w:t>time nurse, counselor, or librarian. This notice can be posted on the school's website. Additionally, every effort should be made to ensure that the notice is translated in a bilingual form. S</w:t>
          </w:r>
          <w:r>
            <w:rPr>
              <w:color w:val="000000"/>
            </w:rPr>
            <w:t>.</w:t>
          </w:r>
          <w:r w:rsidRPr="007E08B1">
            <w:rPr>
              <w:color w:val="000000"/>
            </w:rPr>
            <w:t>B</w:t>
          </w:r>
          <w:r>
            <w:rPr>
              <w:color w:val="000000"/>
            </w:rPr>
            <w:t>.</w:t>
          </w:r>
          <w:r w:rsidRPr="007E08B1">
            <w:rPr>
              <w:color w:val="000000"/>
            </w:rPr>
            <w:t xml:space="preserve"> 196 would apply to all Texas public schools, and open-enrollment charter schools, and would be enacted beginning</w:t>
          </w:r>
          <w:r>
            <w:rPr>
              <w:color w:val="000000"/>
            </w:rPr>
            <w:t xml:space="preserve"> with</w:t>
          </w:r>
          <w:r w:rsidRPr="007E08B1">
            <w:rPr>
              <w:color w:val="000000"/>
            </w:rPr>
            <w:t xml:space="preserve"> the 2017-2018 school year.</w:t>
          </w:r>
        </w:p>
        <w:p w:rsidR="00B208F8" w:rsidRPr="007E08B1" w:rsidRDefault="00B208F8" w:rsidP="00B208F8">
          <w:pPr>
            <w:pStyle w:val="NormalWeb"/>
            <w:spacing w:before="0" w:beforeAutospacing="0" w:after="0" w:afterAutospacing="0"/>
            <w:jc w:val="both"/>
            <w:divId w:val="494951338"/>
            <w:rPr>
              <w:color w:val="000000"/>
            </w:rPr>
          </w:pPr>
        </w:p>
        <w:p w:rsidR="00B208F8" w:rsidRDefault="00B208F8" w:rsidP="00B208F8">
          <w:pPr>
            <w:pStyle w:val="NormalWeb"/>
            <w:spacing w:before="0" w:beforeAutospacing="0" w:after="0" w:afterAutospacing="0"/>
            <w:jc w:val="both"/>
            <w:divId w:val="494951338"/>
            <w:rPr>
              <w:color w:val="000000"/>
            </w:rPr>
          </w:pPr>
          <w:r w:rsidRPr="007E08B1">
            <w:rPr>
              <w:color w:val="000000"/>
            </w:rPr>
            <w:t>Committee Sub</w:t>
          </w:r>
          <w:r>
            <w:rPr>
              <w:color w:val="000000"/>
            </w:rPr>
            <w:t>stitute</w:t>
          </w:r>
          <w:r w:rsidRPr="007E08B1">
            <w:rPr>
              <w:color w:val="000000"/>
            </w:rPr>
            <w:t xml:space="preserve"> Changes from</w:t>
          </w:r>
          <w:r>
            <w:rPr>
              <w:color w:val="000000"/>
            </w:rPr>
            <w:t xml:space="preserve"> the</w:t>
          </w:r>
          <w:r w:rsidRPr="007E08B1">
            <w:rPr>
              <w:color w:val="000000"/>
            </w:rPr>
            <w:t xml:space="preserve"> Filed version</w:t>
          </w:r>
        </w:p>
        <w:p w:rsidR="00B208F8" w:rsidRPr="007E08B1" w:rsidRDefault="00B208F8" w:rsidP="00B208F8">
          <w:pPr>
            <w:pStyle w:val="NormalWeb"/>
            <w:spacing w:before="0" w:beforeAutospacing="0" w:after="0" w:afterAutospacing="0"/>
            <w:jc w:val="both"/>
            <w:divId w:val="494951338"/>
            <w:rPr>
              <w:color w:val="000000"/>
            </w:rPr>
          </w:pPr>
        </w:p>
        <w:p w:rsidR="00B208F8" w:rsidRDefault="00B208F8" w:rsidP="00B208F8">
          <w:pPr>
            <w:pStyle w:val="NormalWeb"/>
            <w:spacing w:before="0" w:beforeAutospacing="0" w:after="0" w:afterAutospacing="0"/>
            <w:ind w:left="720"/>
            <w:jc w:val="both"/>
            <w:divId w:val="494951338"/>
            <w:rPr>
              <w:color w:val="000000"/>
            </w:rPr>
          </w:pPr>
          <w:r>
            <w:rPr>
              <w:color w:val="000000"/>
            </w:rPr>
            <w:t>(</w:t>
          </w:r>
          <w:r w:rsidRPr="007E08B1">
            <w:rPr>
              <w:color w:val="000000"/>
            </w:rPr>
            <w:t>1) Define</w:t>
          </w:r>
          <w:r>
            <w:rPr>
              <w:color w:val="000000"/>
            </w:rPr>
            <w:t>s</w:t>
          </w:r>
          <w:r w:rsidRPr="007E08B1">
            <w:rPr>
              <w:color w:val="000000"/>
            </w:rPr>
            <w:t xml:space="preserve"> certified "librarian" and certified "counselor" under the Education Code</w:t>
          </w:r>
          <w:r>
            <w:rPr>
              <w:color w:val="000000"/>
            </w:rPr>
            <w:t>.</w:t>
          </w:r>
        </w:p>
        <w:p w:rsidR="00B208F8" w:rsidRPr="007E08B1" w:rsidRDefault="00B208F8" w:rsidP="00B208F8">
          <w:pPr>
            <w:pStyle w:val="NormalWeb"/>
            <w:spacing w:before="0" w:beforeAutospacing="0" w:after="0" w:afterAutospacing="0"/>
            <w:ind w:left="720"/>
            <w:jc w:val="both"/>
            <w:divId w:val="494951338"/>
            <w:rPr>
              <w:color w:val="000000"/>
            </w:rPr>
          </w:pPr>
        </w:p>
        <w:p w:rsidR="00B208F8" w:rsidRDefault="00B208F8" w:rsidP="00B208F8">
          <w:pPr>
            <w:pStyle w:val="NormalWeb"/>
            <w:spacing w:before="0" w:beforeAutospacing="0" w:after="0" w:afterAutospacing="0"/>
            <w:ind w:left="720"/>
            <w:jc w:val="both"/>
            <w:divId w:val="494951338"/>
            <w:rPr>
              <w:color w:val="000000"/>
            </w:rPr>
          </w:pPr>
          <w:r>
            <w:rPr>
              <w:color w:val="000000"/>
            </w:rPr>
            <w:t>(</w:t>
          </w:r>
          <w:r w:rsidRPr="007E08B1">
            <w:rPr>
              <w:color w:val="000000"/>
            </w:rPr>
            <w:t>2) Section 25.097</w:t>
          </w:r>
          <w:r>
            <w:rPr>
              <w:color w:val="000000"/>
            </w:rPr>
            <w:t>,</w:t>
          </w:r>
          <w:r w:rsidRPr="007E08B1">
            <w:rPr>
              <w:color w:val="000000"/>
            </w:rPr>
            <w:t xml:space="preserve"> </w:t>
          </w:r>
          <w:r>
            <w:rPr>
              <w:color w:val="000000"/>
            </w:rPr>
            <w:t>S</w:t>
          </w:r>
          <w:r w:rsidRPr="007E08B1">
            <w:rPr>
              <w:color w:val="000000"/>
            </w:rPr>
            <w:t>ubsection (c)</w:t>
          </w:r>
          <w:r>
            <w:rPr>
              <w:color w:val="000000"/>
            </w:rPr>
            <w:t>,</w:t>
          </w:r>
          <w:r w:rsidRPr="007E08B1">
            <w:rPr>
              <w:color w:val="000000"/>
            </w:rPr>
            <w:t xml:space="preserve"> is reworded to</w:t>
          </w:r>
          <w:r>
            <w:rPr>
              <w:color w:val="000000"/>
            </w:rPr>
            <w:t xml:space="preserve"> clarify full time equivalency.</w:t>
          </w:r>
        </w:p>
        <w:p w:rsidR="00B208F8" w:rsidRPr="007E08B1" w:rsidRDefault="00B208F8" w:rsidP="00B208F8">
          <w:pPr>
            <w:pStyle w:val="NormalWeb"/>
            <w:spacing w:before="0" w:beforeAutospacing="0" w:after="0" w:afterAutospacing="0"/>
            <w:ind w:left="720"/>
            <w:jc w:val="both"/>
            <w:divId w:val="494951338"/>
            <w:rPr>
              <w:color w:val="000000"/>
            </w:rPr>
          </w:pPr>
        </w:p>
        <w:p w:rsidR="00B208F8" w:rsidRPr="007E08B1" w:rsidRDefault="00B208F8" w:rsidP="00B208F8">
          <w:pPr>
            <w:pStyle w:val="NormalWeb"/>
            <w:spacing w:before="0" w:beforeAutospacing="0" w:after="0" w:afterAutospacing="0"/>
            <w:ind w:left="720"/>
            <w:jc w:val="both"/>
            <w:divId w:val="494951338"/>
            <w:rPr>
              <w:color w:val="000000"/>
            </w:rPr>
          </w:pPr>
          <w:r>
            <w:rPr>
              <w:color w:val="000000"/>
            </w:rPr>
            <w:t>(</w:t>
          </w:r>
          <w:r w:rsidRPr="007E08B1">
            <w:rPr>
              <w:color w:val="000000"/>
            </w:rPr>
            <w:t xml:space="preserve">3) </w:t>
          </w:r>
          <w:r>
            <w:rPr>
              <w:color w:val="000000"/>
            </w:rPr>
            <w:t xml:space="preserve">Subsection (g)—exempting </w:t>
          </w:r>
          <w:r w:rsidRPr="007E08B1">
            <w:rPr>
              <w:color w:val="000000"/>
            </w:rPr>
            <w:t>counties with less than 100,000 people exemptio</w:t>
          </w:r>
          <w:r>
            <w:rPr>
              <w:color w:val="000000"/>
            </w:rPr>
            <w:t xml:space="preserve">n—is stricken. </w:t>
          </w:r>
          <w:r w:rsidRPr="007E08B1">
            <w:rPr>
              <w:color w:val="000000"/>
            </w:rPr>
            <w:t xml:space="preserve">If </w:t>
          </w:r>
          <w:r>
            <w:rPr>
              <w:color w:val="000000"/>
            </w:rPr>
            <w:t xml:space="preserve">the </w:t>
          </w:r>
          <w:r w:rsidRPr="007E08B1">
            <w:rPr>
              <w:color w:val="000000"/>
            </w:rPr>
            <w:t xml:space="preserve">exemption was left in, </w:t>
          </w:r>
          <w:r>
            <w:rPr>
              <w:color w:val="000000"/>
            </w:rPr>
            <w:t xml:space="preserve">the </w:t>
          </w:r>
          <w:r w:rsidRPr="007E08B1">
            <w:rPr>
              <w:color w:val="000000"/>
            </w:rPr>
            <w:t>bill would have only applied to 30 Texas counties</w:t>
          </w:r>
          <w:r>
            <w:rPr>
              <w:color w:val="000000"/>
            </w:rPr>
            <w:t>.</w:t>
          </w:r>
        </w:p>
        <w:p w:rsidR="00B208F8" w:rsidRPr="00D70925" w:rsidRDefault="00B208F8" w:rsidP="00B208F8">
          <w:pPr>
            <w:spacing w:after="0" w:line="240" w:lineRule="auto"/>
            <w:jc w:val="both"/>
            <w:rPr>
              <w:rFonts w:eastAsia="Times New Roman" w:cs="Times New Roman"/>
              <w:bCs/>
              <w:szCs w:val="24"/>
            </w:rPr>
          </w:pPr>
        </w:p>
      </w:sdtContent>
    </w:sdt>
    <w:p w:rsidR="00B208F8" w:rsidRDefault="00B208F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196 amends current law relating to a notification requirement if a public school, including an open-enrollment charter school, does not have a nurse, school counselor, or librarian assigned to the school during all instructional hours. </w:t>
      </w:r>
    </w:p>
    <w:p w:rsidR="00B208F8" w:rsidRPr="00D53135" w:rsidRDefault="00B208F8" w:rsidP="00C0271F">
      <w:pPr>
        <w:tabs>
          <w:tab w:val="left" w:pos="3585"/>
        </w:tabs>
        <w:spacing w:after="0" w:line="240" w:lineRule="auto"/>
        <w:jc w:val="both"/>
        <w:rPr>
          <w:rFonts w:eastAsia="Times New Roman" w:cs="Times New Roman"/>
          <w:szCs w:val="24"/>
        </w:rPr>
      </w:pPr>
      <w:r>
        <w:rPr>
          <w:rFonts w:eastAsia="Times New Roman" w:cs="Times New Roman"/>
          <w:szCs w:val="24"/>
        </w:rPr>
        <w:tab/>
      </w:r>
    </w:p>
    <w:p w:rsidR="00B208F8" w:rsidRPr="005C2A78" w:rsidRDefault="00B208F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9E03964992F34958A85F4B55EA0FC2B0"/>
          </w:placeholder>
        </w:sdtPr>
        <w:sdtContent>
          <w:r>
            <w:rPr>
              <w:rFonts w:eastAsia="Times New Roman" w:cs="Times New Roman"/>
              <w:b/>
              <w:szCs w:val="24"/>
              <w:u w:val="single"/>
            </w:rPr>
            <w:t>RULEMAKING AUTHORITY</w:t>
          </w:r>
        </w:sdtContent>
      </w:sdt>
    </w:p>
    <w:p w:rsidR="00B208F8" w:rsidRPr="006529C4" w:rsidRDefault="00B208F8" w:rsidP="00774EC7">
      <w:pPr>
        <w:spacing w:after="0" w:line="240" w:lineRule="auto"/>
        <w:jc w:val="both"/>
        <w:rPr>
          <w:rFonts w:cs="Times New Roman"/>
          <w:szCs w:val="24"/>
        </w:rPr>
      </w:pPr>
    </w:p>
    <w:p w:rsidR="00B208F8" w:rsidRPr="006529C4" w:rsidRDefault="00B208F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208F8" w:rsidRPr="006529C4" w:rsidRDefault="00B208F8" w:rsidP="00774EC7">
      <w:pPr>
        <w:spacing w:after="0" w:line="240" w:lineRule="auto"/>
        <w:jc w:val="both"/>
        <w:rPr>
          <w:rFonts w:cs="Times New Roman"/>
          <w:szCs w:val="24"/>
        </w:rPr>
      </w:pPr>
    </w:p>
    <w:p w:rsidR="00B208F8" w:rsidRPr="005C2A78" w:rsidRDefault="00B208F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99A805B03AF046FAA2ECD184585EC3BA"/>
          </w:placeholder>
        </w:sdtPr>
        <w:sdtContent>
          <w:r>
            <w:rPr>
              <w:rFonts w:eastAsia="Times New Roman" w:cs="Times New Roman"/>
              <w:b/>
              <w:szCs w:val="24"/>
              <w:u w:val="single"/>
            </w:rPr>
            <w:t>SECTION BY SECTION ANALYSIS</w:t>
          </w:r>
        </w:sdtContent>
      </w:sdt>
    </w:p>
    <w:p w:rsidR="00B208F8" w:rsidRPr="005C2A78" w:rsidRDefault="00B208F8" w:rsidP="000F1DF9">
      <w:pPr>
        <w:spacing w:after="0" w:line="240" w:lineRule="auto"/>
        <w:jc w:val="both"/>
        <w:rPr>
          <w:rFonts w:eastAsia="Times New Roman" w:cs="Times New Roman"/>
          <w:szCs w:val="24"/>
        </w:rPr>
      </w:pPr>
    </w:p>
    <w:p w:rsidR="00B208F8" w:rsidRDefault="00B208F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25, Education Code, by adding Section 25.097, as follows:  </w:t>
      </w:r>
    </w:p>
    <w:p w:rsidR="00B208F8" w:rsidRDefault="00B208F8" w:rsidP="000F1DF9">
      <w:pPr>
        <w:spacing w:after="0" w:line="240" w:lineRule="auto"/>
        <w:jc w:val="both"/>
        <w:rPr>
          <w:rFonts w:eastAsia="Times New Roman" w:cs="Times New Roman"/>
          <w:szCs w:val="24"/>
        </w:rPr>
      </w:pPr>
    </w:p>
    <w:p w:rsidR="00B208F8" w:rsidRDefault="00B208F8" w:rsidP="00D53135">
      <w:pPr>
        <w:spacing w:after="0" w:line="240" w:lineRule="auto"/>
        <w:ind w:left="720"/>
        <w:jc w:val="both"/>
        <w:rPr>
          <w:rFonts w:eastAsia="Times New Roman" w:cs="Times New Roman"/>
          <w:szCs w:val="24"/>
        </w:rPr>
      </w:pPr>
      <w:r>
        <w:rPr>
          <w:rFonts w:eastAsia="Times New Roman" w:cs="Times New Roman"/>
          <w:szCs w:val="24"/>
        </w:rPr>
        <w:t xml:space="preserve">Sec. 25.097. PARENTAL NOTIFICATION CONCERNING NURSES, SCHOOL COUNSELORS, AND LIBRARIANS. (a) Defines "librarian,” “nurse,” and “school counselor.”   </w:t>
      </w:r>
    </w:p>
    <w:p w:rsidR="00B208F8" w:rsidRDefault="00B208F8" w:rsidP="00D53135">
      <w:pPr>
        <w:spacing w:after="0" w:line="240" w:lineRule="auto"/>
        <w:ind w:left="720"/>
        <w:jc w:val="both"/>
        <w:rPr>
          <w:rFonts w:eastAsia="Times New Roman" w:cs="Times New Roman"/>
          <w:szCs w:val="24"/>
        </w:rPr>
      </w:pPr>
    </w:p>
    <w:p w:rsidR="00B208F8" w:rsidRDefault="00B208F8" w:rsidP="00D53135">
      <w:pPr>
        <w:spacing w:after="0" w:line="240" w:lineRule="auto"/>
        <w:ind w:left="1440"/>
        <w:jc w:val="both"/>
        <w:rPr>
          <w:rFonts w:eastAsia="Times New Roman" w:cs="Times New Roman"/>
          <w:szCs w:val="24"/>
        </w:rPr>
      </w:pPr>
      <w:r>
        <w:rPr>
          <w:rFonts w:eastAsia="Times New Roman" w:cs="Times New Roman"/>
          <w:szCs w:val="24"/>
        </w:rPr>
        <w:t xml:space="preserve">(b) Requires a public school, including an open-enrollment charter school, that does not have a full-time nurse, school counselor, or librarian, or the equivalent of a full-time nurse, school counselor, or librarian assigned to be present at the school for more than 30 consecutive instructional days during the same school year to provide written notice of the absence to the parent of or other person standing in parental relation to each student enrolled in the school. </w:t>
      </w:r>
    </w:p>
    <w:p w:rsidR="00B208F8" w:rsidRDefault="00B208F8" w:rsidP="00D53135">
      <w:pPr>
        <w:spacing w:after="0" w:line="240" w:lineRule="auto"/>
        <w:ind w:left="1440"/>
        <w:jc w:val="both"/>
        <w:rPr>
          <w:rFonts w:eastAsia="Times New Roman" w:cs="Times New Roman"/>
          <w:szCs w:val="24"/>
        </w:rPr>
      </w:pPr>
    </w:p>
    <w:p w:rsidR="00B208F8" w:rsidRDefault="00B208F8" w:rsidP="00D53135">
      <w:pPr>
        <w:spacing w:after="0" w:line="240" w:lineRule="auto"/>
        <w:ind w:left="1440"/>
        <w:jc w:val="both"/>
        <w:rPr>
          <w:rFonts w:eastAsia="Times New Roman" w:cs="Times New Roman"/>
          <w:szCs w:val="24"/>
        </w:rPr>
      </w:pPr>
      <w:r>
        <w:rPr>
          <w:rFonts w:eastAsia="Times New Roman" w:cs="Times New Roman"/>
          <w:szCs w:val="24"/>
        </w:rPr>
        <w:t xml:space="preserve">(c) Provides that a school has the equivalent of a full-time nurse under Subsection (b) if the school has two or more nurses assigned to the school and all regular student instructional hours at the campus during the regular school day are covered by the assignment of at least one nurse. </w:t>
      </w:r>
    </w:p>
    <w:p w:rsidR="00B208F8" w:rsidRDefault="00B208F8" w:rsidP="00D53135">
      <w:pPr>
        <w:spacing w:after="0" w:line="240" w:lineRule="auto"/>
        <w:ind w:left="1440"/>
        <w:jc w:val="both"/>
        <w:rPr>
          <w:rFonts w:eastAsia="Times New Roman" w:cs="Times New Roman"/>
          <w:szCs w:val="24"/>
        </w:rPr>
      </w:pPr>
    </w:p>
    <w:p w:rsidR="00B208F8" w:rsidRDefault="00B208F8" w:rsidP="00D53135">
      <w:pPr>
        <w:spacing w:after="0" w:line="240" w:lineRule="auto"/>
        <w:ind w:left="1440"/>
        <w:jc w:val="both"/>
        <w:rPr>
          <w:rFonts w:eastAsia="Times New Roman" w:cs="Times New Roman"/>
          <w:szCs w:val="24"/>
        </w:rPr>
      </w:pPr>
      <w:r>
        <w:rPr>
          <w:rFonts w:eastAsia="Times New Roman" w:cs="Times New Roman"/>
          <w:szCs w:val="24"/>
        </w:rPr>
        <w:t>(d) Provides that a school has the equivalent of a full-time school counselor under Subsection (b) if the school has two or more school counselors assigned to the school and all regular student instructional hours at the campus during the regular school day are covered by the assignment of at least one school counselor.</w:t>
      </w:r>
    </w:p>
    <w:p w:rsidR="00B208F8" w:rsidRDefault="00B208F8" w:rsidP="00D53135">
      <w:pPr>
        <w:spacing w:after="0" w:line="240" w:lineRule="auto"/>
        <w:ind w:left="1440"/>
        <w:jc w:val="both"/>
        <w:rPr>
          <w:rFonts w:eastAsia="Times New Roman" w:cs="Times New Roman"/>
          <w:szCs w:val="24"/>
        </w:rPr>
      </w:pPr>
    </w:p>
    <w:p w:rsidR="00B208F8" w:rsidRDefault="00B208F8" w:rsidP="00D53135">
      <w:pPr>
        <w:spacing w:after="0" w:line="240" w:lineRule="auto"/>
        <w:ind w:left="1440"/>
        <w:jc w:val="both"/>
        <w:rPr>
          <w:rFonts w:eastAsia="Times New Roman" w:cs="Times New Roman"/>
          <w:szCs w:val="24"/>
        </w:rPr>
      </w:pPr>
      <w:r>
        <w:rPr>
          <w:rFonts w:eastAsia="Times New Roman" w:cs="Times New Roman"/>
          <w:szCs w:val="24"/>
        </w:rPr>
        <w:t>(e) Provides that a school has the equivalent of a full-time librarian under Subsection (b) if the school has two or more librarians assigned to the school and all regular student instructional hours at the campus during the regular school day are covered by the assignment of at least one librarian.</w:t>
      </w:r>
    </w:p>
    <w:p w:rsidR="00B208F8" w:rsidRDefault="00B208F8" w:rsidP="00D53135">
      <w:pPr>
        <w:spacing w:after="0" w:line="240" w:lineRule="auto"/>
        <w:ind w:left="1440"/>
        <w:jc w:val="both"/>
        <w:rPr>
          <w:rFonts w:eastAsia="Times New Roman" w:cs="Times New Roman"/>
          <w:szCs w:val="24"/>
        </w:rPr>
      </w:pPr>
    </w:p>
    <w:p w:rsidR="00B208F8" w:rsidRDefault="00B208F8" w:rsidP="00D53135">
      <w:pPr>
        <w:spacing w:after="0" w:line="240" w:lineRule="auto"/>
        <w:ind w:left="1440"/>
        <w:jc w:val="both"/>
        <w:rPr>
          <w:rFonts w:eastAsia="Times New Roman" w:cs="Times New Roman"/>
          <w:szCs w:val="24"/>
        </w:rPr>
      </w:pPr>
      <w:r>
        <w:rPr>
          <w:rFonts w:eastAsia="Times New Roman" w:cs="Times New Roman"/>
          <w:szCs w:val="24"/>
        </w:rPr>
        <w:t>(f) Requires the principal of the school to provide the notice required by Subsection (b) not later than the 30th instructional day after the first day the school does not have a full-time nurse, school counselor, or librarian assigned to be present at the school.</w:t>
      </w:r>
    </w:p>
    <w:p w:rsidR="00B208F8" w:rsidRDefault="00B208F8" w:rsidP="00D53135">
      <w:pPr>
        <w:spacing w:after="0" w:line="240" w:lineRule="auto"/>
        <w:ind w:left="1440"/>
        <w:jc w:val="both"/>
        <w:rPr>
          <w:rFonts w:eastAsia="Times New Roman" w:cs="Times New Roman"/>
          <w:szCs w:val="24"/>
        </w:rPr>
      </w:pPr>
    </w:p>
    <w:p w:rsidR="00B208F8" w:rsidRDefault="00B208F8" w:rsidP="00D53135">
      <w:pPr>
        <w:spacing w:after="0" w:line="240" w:lineRule="auto"/>
        <w:ind w:left="1440"/>
        <w:jc w:val="both"/>
        <w:rPr>
          <w:rFonts w:eastAsia="Times New Roman" w:cs="Times New Roman"/>
          <w:szCs w:val="24"/>
        </w:rPr>
      </w:pPr>
      <w:r>
        <w:rPr>
          <w:rFonts w:eastAsia="Times New Roman" w:cs="Times New Roman"/>
          <w:szCs w:val="24"/>
        </w:rPr>
        <w:t xml:space="preserve">(g) Requires the school to make a good faith effort to ensure that the notice required is provided in a bilingual form to any parent or other person standing in parental relation whose primary language is not English and to retain a copy of any notice provided under this section. </w:t>
      </w:r>
    </w:p>
    <w:p w:rsidR="00B208F8" w:rsidRDefault="00B208F8" w:rsidP="00D53135">
      <w:pPr>
        <w:spacing w:after="0" w:line="240" w:lineRule="auto"/>
        <w:ind w:left="1440"/>
        <w:jc w:val="both"/>
        <w:rPr>
          <w:rFonts w:eastAsia="Times New Roman" w:cs="Times New Roman"/>
          <w:szCs w:val="24"/>
        </w:rPr>
      </w:pPr>
    </w:p>
    <w:p w:rsidR="00B208F8" w:rsidRPr="005C2A78" w:rsidRDefault="00B208F8" w:rsidP="00C64B01">
      <w:pPr>
        <w:spacing w:after="0" w:line="240" w:lineRule="auto"/>
        <w:ind w:left="1440"/>
        <w:jc w:val="both"/>
        <w:rPr>
          <w:rFonts w:eastAsia="Times New Roman" w:cs="Times New Roman"/>
          <w:szCs w:val="24"/>
        </w:rPr>
      </w:pPr>
      <w:r>
        <w:rPr>
          <w:rFonts w:eastAsia="Times New Roman" w:cs="Times New Roman"/>
          <w:szCs w:val="24"/>
        </w:rPr>
        <w:t xml:space="preserve">(h) Provides that a school may satisfy the notice requirement under Subsection (f) by posting the notice on the school's Internet website. Requires that the notice posted be accessible from the home page of the Internet website by use of not more than three links. </w:t>
      </w:r>
    </w:p>
    <w:p w:rsidR="00B208F8" w:rsidRPr="005C2A78" w:rsidRDefault="00B208F8" w:rsidP="000F1DF9">
      <w:pPr>
        <w:spacing w:after="0" w:line="240" w:lineRule="auto"/>
        <w:jc w:val="both"/>
        <w:rPr>
          <w:rFonts w:eastAsia="Times New Roman" w:cs="Times New Roman"/>
          <w:szCs w:val="24"/>
        </w:rPr>
      </w:pPr>
    </w:p>
    <w:p w:rsidR="00B208F8" w:rsidRPr="005C2A78" w:rsidRDefault="00B208F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w:t>
      </w:r>
      <w:r>
        <w:t>Provides that this Act applies beginning with the 2017-2018 school year.</w:t>
      </w:r>
    </w:p>
    <w:p w:rsidR="00B208F8" w:rsidRPr="005C2A78" w:rsidRDefault="00B208F8" w:rsidP="000F1DF9">
      <w:pPr>
        <w:spacing w:after="0" w:line="240" w:lineRule="auto"/>
        <w:jc w:val="both"/>
        <w:rPr>
          <w:rFonts w:eastAsia="Times New Roman" w:cs="Times New Roman"/>
          <w:szCs w:val="24"/>
        </w:rPr>
      </w:pPr>
    </w:p>
    <w:p w:rsidR="00B208F8" w:rsidRPr="005C2A78" w:rsidRDefault="00B208F8" w:rsidP="000F1DF9">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w:t>
      </w:r>
      <w:r w:rsidRPr="00E52A86">
        <w:rPr>
          <w:rFonts w:cs="Times New Roman"/>
        </w:rPr>
        <w:t>Effective date: u</w:t>
      </w:r>
      <w:r>
        <w:rPr>
          <w:rFonts w:cs="Times New Roman"/>
        </w:rPr>
        <w:t>pon passage or September 1, 2017</w:t>
      </w:r>
      <w:r w:rsidRPr="00E52A86">
        <w:rPr>
          <w:rFonts w:cs="Times New Roman"/>
        </w:rPr>
        <w:t>.</w:t>
      </w:r>
      <w:r w:rsidRPr="005C2A78">
        <w:rPr>
          <w:rFonts w:eastAsia="Times New Roman" w:cs="Times New Roman"/>
          <w:szCs w:val="24"/>
        </w:rPr>
        <w:t xml:space="preserve"> </w:t>
      </w:r>
    </w:p>
    <w:p w:rsidR="00B208F8" w:rsidRPr="006529C4" w:rsidRDefault="00B208F8" w:rsidP="00774EC7">
      <w:pPr>
        <w:spacing w:after="0" w:line="240" w:lineRule="auto"/>
        <w:jc w:val="both"/>
        <w:rPr>
          <w:rFonts w:cs="Times New Roman"/>
          <w:szCs w:val="24"/>
        </w:rPr>
      </w:pPr>
    </w:p>
    <w:p w:rsidR="00B208F8" w:rsidRPr="006529C4" w:rsidRDefault="00B208F8" w:rsidP="00774EC7">
      <w:pPr>
        <w:spacing w:after="0" w:line="240" w:lineRule="auto"/>
        <w:jc w:val="both"/>
      </w:pPr>
    </w:p>
    <w:p w:rsidR="00B208F8" w:rsidRPr="00B81895" w:rsidRDefault="00B208F8" w:rsidP="00B81895"/>
    <w:p w:rsidR="00B208F8" w:rsidRPr="005656E0" w:rsidRDefault="00B208F8" w:rsidP="005656E0"/>
    <w:p w:rsidR="00B208F8" w:rsidRPr="00C0271F" w:rsidRDefault="00B208F8" w:rsidP="00C0271F"/>
    <w:sectPr w:rsidR="00B208F8" w:rsidRPr="00C02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7E2" w:rsidRDefault="007167E2" w:rsidP="000F1DF9">
      <w:pPr>
        <w:spacing w:after="0" w:line="240" w:lineRule="auto"/>
      </w:pPr>
      <w:r>
        <w:separator/>
      </w:r>
    </w:p>
  </w:endnote>
  <w:endnote w:type="continuationSeparator" w:id="0">
    <w:p w:rsidR="007167E2" w:rsidRDefault="007167E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F8" w:rsidRDefault="00B20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167E2" w:rsidP="00B208F8">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208F8">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208F8">
                <w:rPr>
                  <w:sz w:val="20"/>
                  <w:szCs w:val="20"/>
                </w:rPr>
                <w:t>C.S.S.B. 196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208F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167E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208F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208F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F8" w:rsidRDefault="00B20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7E2" w:rsidRDefault="007167E2" w:rsidP="000F1DF9">
      <w:pPr>
        <w:spacing w:after="0" w:line="240" w:lineRule="auto"/>
      </w:pPr>
      <w:r>
        <w:separator/>
      </w:r>
    </w:p>
  </w:footnote>
  <w:footnote w:type="continuationSeparator" w:id="0">
    <w:p w:rsidR="007167E2" w:rsidRDefault="007167E2"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F8" w:rsidRDefault="00B208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F8" w:rsidRDefault="00B208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F8" w:rsidRDefault="00B20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167E2"/>
    <w:rsid w:val="00774EC7"/>
    <w:rsid w:val="00833061"/>
    <w:rsid w:val="008A6859"/>
    <w:rsid w:val="0093341F"/>
    <w:rsid w:val="00986E9F"/>
    <w:rsid w:val="00AE3F44"/>
    <w:rsid w:val="00B208F8"/>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208F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208F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C1122" w:rsidP="007C112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D5C9AED76254BDD8E70028719718984"/>
        <w:category>
          <w:name w:val="General"/>
          <w:gallery w:val="placeholder"/>
        </w:category>
        <w:types>
          <w:type w:val="bbPlcHdr"/>
        </w:types>
        <w:behaviors>
          <w:behavior w:val="content"/>
        </w:behaviors>
        <w:guid w:val="{72C90915-5AA5-43B7-8CB2-AEDEB4C55DE0}"/>
      </w:docPartPr>
      <w:docPartBody>
        <w:p w:rsidR="00000000" w:rsidRDefault="00E75664"/>
      </w:docPartBody>
    </w:docPart>
    <w:docPart>
      <w:docPartPr>
        <w:name w:val="4BB6CE6C3A584A70B6DD462DDE0ECAFC"/>
        <w:category>
          <w:name w:val="General"/>
          <w:gallery w:val="placeholder"/>
        </w:category>
        <w:types>
          <w:type w:val="bbPlcHdr"/>
        </w:types>
        <w:behaviors>
          <w:behavior w:val="content"/>
        </w:behaviors>
        <w:guid w:val="{7F359167-C0F1-425F-9B2E-5F27FD1492F0}"/>
      </w:docPartPr>
      <w:docPartBody>
        <w:p w:rsidR="00000000" w:rsidRDefault="00E75664"/>
      </w:docPartBody>
    </w:docPart>
    <w:docPart>
      <w:docPartPr>
        <w:name w:val="F5718A59C81D42B4BFD0BBE433094BA8"/>
        <w:category>
          <w:name w:val="General"/>
          <w:gallery w:val="placeholder"/>
        </w:category>
        <w:types>
          <w:type w:val="bbPlcHdr"/>
        </w:types>
        <w:behaviors>
          <w:behavior w:val="content"/>
        </w:behaviors>
        <w:guid w:val="{A68FD820-FDB5-41B8-9ADE-2910F7560C6E}"/>
      </w:docPartPr>
      <w:docPartBody>
        <w:p w:rsidR="00000000" w:rsidRDefault="00E75664"/>
      </w:docPartBody>
    </w:docPart>
    <w:docPart>
      <w:docPartPr>
        <w:name w:val="F92E857A6C4946BCBDC5F291B13FD6F8"/>
        <w:category>
          <w:name w:val="General"/>
          <w:gallery w:val="placeholder"/>
        </w:category>
        <w:types>
          <w:type w:val="bbPlcHdr"/>
        </w:types>
        <w:behaviors>
          <w:behavior w:val="content"/>
        </w:behaviors>
        <w:guid w:val="{8678D765-BACC-422C-80AE-14B59AA163DD}"/>
      </w:docPartPr>
      <w:docPartBody>
        <w:p w:rsidR="00000000" w:rsidRDefault="00E75664"/>
      </w:docPartBody>
    </w:docPart>
    <w:docPart>
      <w:docPartPr>
        <w:name w:val="E5BCD7D50BDD401B85464E2B668095AE"/>
        <w:category>
          <w:name w:val="General"/>
          <w:gallery w:val="placeholder"/>
        </w:category>
        <w:types>
          <w:type w:val="bbPlcHdr"/>
        </w:types>
        <w:behaviors>
          <w:behavior w:val="content"/>
        </w:behaviors>
        <w:guid w:val="{D5802A6D-CDE3-4330-9C1D-96DE6AFAE513}"/>
      </w:docPartPr>
      <w:docPartBody>
        <w:p w:rsidR="00000000" w:rsidRDefault="00E75664"/>
      </w:docPartBody>
    </w:docPart>
    <w:docPart>
      <w:docPartPr>
        <w:name w:val="EEC412CB0082456EB0DCAE117BDB2BB7"/>
        <w:category>
          <w:name w:val="General"/>
          <w:gallery w:val="placeholder"/>
        </w:category>
        <w:types>
          <w:type w:val="bbPlcHdr"/>
        </w:types>
        <w:behaviors>
          <w:behavior w:val="content"/>
        </w:behaviors>
        <w:guid w:val="{12FF2502-C760-4F25-910E-06977FF0AFC1}"/>
      </w:docPartPr>
      <w:docPartBody>
        <w:p w:rsidR="00000000" w:rsidRDefault="00E75664"/>
      </w:docPartBody>
    </w:docPart>
    <w:docPart>
      <w:docPartPr>
        <w:name w:val="0E8AF964B7C14AB69255FD3A185630BA"/>
        <w:category>
          <w:name w:val="General"/>
          <w:gallery w:val="placeholder"/>
        </w:category>
        <w:types>
          <w:type w:val="bbPlcHdr"/>
        </w:types>
        <w:behaviors>
          <w:behavior w:val="content"/>
        </w:behaviors>
        <w:guid w:val="{2DCE4A7C-EDC9-4EF6-A563-36494B4F93DC}"/>
      </w:docPartPr>
      <w:docPartBody>
        <w:p w:rsidR="00000000" w:rsidRDefault="00E75664"/>
      </w:docPartBody>
    </w:docPart>
    <w:docPart>
      <w:docPartPr>
        <w:name w:val="CD83AC38D6424E7EBE3A57268DDE65F7"/>
        <w:category>
          <w:name w:val="General"/>
          <w:gallery w:val="placeholder"/>
        </w:category>
        <w:types>
          <w:type w:val="bbPlcHdr"/>
        </w:types>
        <w:behaviors>
          <w:behavior w:val="content"/>
        </w:behaviors>
        <w:guid w:val="{F3CDF093-C86F-47DE-AD41-F7964668BD11}"/>
      </w:docPartPr>
      <w:docPartBody>
        <w:p w:rsidR="00000000" w:rsidRDefault="00E75664"/>
      </w:docPartBody>
    </w:docPart>
    <w:docPart>
      <w:docPartPr>
        <w:name w:val="514B0E450CE44D7B946675241B7CA75C"/>
        <w:category>
          <w:name w:val="General"/>
          <w:gallery w:val="placeholder"/>
        </w:category>
        <w:types>
          <w:type w:val="bbPlcHdr"/>
        </w:types>
        <w:behaviors>
          <w:behavior w:val="content"/>
        </w:behaviors>
        <w:guid w:val="{4BF429AE-7FB0-440C-8786-62A5FF530378}"/>
      </w:docPartPr>
      <w:docPartBody>
        <w:p w:rsidR="00000000" w:rsidRDefault="007C1122" w:rsidP="007C1122">
          <w:pPr>
            <w:pStyle w:val="514B0E450CE44D7B946675241B7CA75C"/>
          </w:pPr>
          <w:r w:rsidRPr="00A30DD1">
            <w:rPr>
              <w:rStyle w:val="PlaceholderText"/>
            </w:rPr>
            <w:t>Click here to enter a date.</w:t>
          </w:r>
        </w:p>
      </w:docPartBody>
    </w:docPart>
    <w:docPart>
      <w:docPartPr>
        <w:name w:val="5513EC67CC854ECBBCFAF1B193EC11A7"/>
        <w:category>
          <w:name w:val="General"/>
          <w:gallery w:val="placeholder"/>
        </w:category>
        <w:types>
          <w:type w:val="bbPlcHdr"/>
        </w:types>
        <w:behaviors>
          <w:behavior w:val="content"/>
        </w:behaviors>
        <w:guid w:val="{80ED347A-DC55-44F7-AB1E-9C7D982AE0A1}"/>
      </w:docPartPr>
      <w:docPartBody>
        <w:p w:rsidR="00000000" w:rsidRDefault="00E75664"/>
      </w:docPartBody>
    </w:docPart>
    <w:docPart>
      <w:docPartPr>
        <w:name w:val="7E32B1F419FA4B64BF821FC126674F94"/>
        <w:category>
          <w:name w:val="General"/>
          <w:gallery w:val="placeholder"/>
        </w:category>
        <w:types>
          <w:type w:val="bbPlcHdr"/>
        </w:types>
        <w:behaviors>
          <w:behavior w:val="content"/>
        </w:behaviors>
        <w:guid w:val="{7B4B2D3B-9BBF-40E3-8A5D-2B5B3437D7E3}"/>
      </w:docPartPr>
      <w:docPartBody>
        <w:p w:rsidR="00000000" w:rsidRDefault="00E75664"/>
      </w:docPartBody>
    </w:docPart>
    <w:docPart>
      <w:docPartPr>
        <w:name w:val="822989510F914CD7A1FACD0304AEEF50"/>
        <w:category>
          <w:name w:val="General"/>
          <w:gallery w:val="placeholder"/>
        </w:category>
        <w:types>
          <w:type w:val="bbPlcHdr"/>
        </w:types>
        <w:behaviors>
          <w:behavior w:val="content"/>
        </w:behaviors>
        <w:guid w:val="{7D18A916-434F-47F1-B63E-FE2E70C45CE3}"/>
      </w:docPartPr>
      <w:docPartBody>
        <w:p w:rsidR="00000000" w:rsidRDefault="007C1122" w:rsidP="007C1122">
          <w:pPr>
            <w:pStyle w:val="822989510F914CD7A1FACD0304AEEF50"/>
          </w:pPr>
          <w:r>
            <w:rPr>
              <w:rFonts w:eastAsia="Times New Roman" w:cs="Times New Roman"/>
              <w:bCs/>
              <w:szCs w:val="24"/>
            </w:rPr>
            <w:t xml:space="preserve"> </w:t>
          </w:r>
        </w:p>
      </w:docPartBody>
    </w:docPart>
    <w:docPart>
      <w:docPartPr>
        <w:name w:val="9E03964992F34958A85F4B55EA0FC2B0"/>
        <w:category>
          <w:name w:val="General"/>
          <w:gallery w:val="placeholder"/>
        </w:category>
        <w:types>
          <w:type w:val="bbPlcHdr"/>
        </w:types>
        <w:behaviors>
          <w:behavior w:val="content"/>
        </w:behaviors>
        <w:guid w:val="{D8EAC3C3-5F2E-49CC-A475-5D9C95369F1A}"/>
      </w:docPartPr>
      <w:docPartBody>
        <w:p w:rsidR="00000000" w:rsidRDefault="00E75664"/>
      </w:docPartBody>
    </w:docPart>
    <w:docPart>
      <w:docPartPr>
        <w:name w:val="99A805B03AF046FAA2ECD184585EC3BA"/>
        <w:category>
          <w:name w:val="General"/>
          <w:gallery w:val="placeholder"/>
        </w:category>
        <w:types>
          <w:type w:val="bbPlcHdr"/>
        </w:types>
        <w:behaviors>
          <w:behavior w:val="content"/>
        </w:behaviors>
        <w:guid w:val="{853B20B8-96EE-41CD-9F6D-6DBA835296D6}"/>
      </w:docPartPr>
      <w:docPartBody>
        <w:p w:rsidR="00000000" w:rsidRDefault="00E756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C1122"/>
    <w:rsid w:val="008C55F7"/>
    <w:rsid w:val="0090598B"/>
    <w:rsid w:val="00984D6C"/>
    <w:rsid w:val="00A54AD6"/>
    <w:rsid w:val="00A57564"/>
    <w:rsid w:val="00B252A4"/>
    <w:rsid w:val="00B5530B"/>
    <w:rsid w:val="00C129E8"/>
    <w:rsid w:val="00C968BA"/>
    <w:rsid w:val="00D63E87"/>
    <w:rsid w:val="00D705C9"/>
    <w:rsid w:val="00E35A8C"/>
    <w:rsid w:val="00E7566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12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C1122"/>
    <w:rPr>
      <w:rFonts w:ascii="Times New Roman" w:hAnsi="Times New Roman"/>
      <w:sz w:val="24"/>
    </w:rPr>
  </w:style>
  <w:style w:type="paragraph" w:customStyle="1" w:styleId="487D89B4F8B34DB4967D41FE18F7F88D7">
    <w:name w:val="487D89B4F8B34DB4967D41FE18F7F88D7"/>
    <w:rsid w:val="007C1122"/>
    <w:rPr>
      <w:rFonts w:ascii="Times New Roman" w:hAnsi="Times New Roman"/>
      <w:sz w:val="24"/>
    </w:rPr>
  </w:style>
  <w:style w:type="paragraph" w:customStyle="1" w:styleId="AE2570ED5D764CD7AF9686706F550F4620">
    <w:name w:val="AE2570ED5D764CD7AF9686706F550F4620"/>
    <w:rsid w:val="007C1122"/>
    <w:pPr>
      <w:tabs>
        <w:tab w:val="center" w:pos="4680"/>
        <w:tab w:val="right" w:pos="9360"/>
      </w:tabs>
      <w:spacing w:after="0" w:line="240" w:lineRule="auto"/>
    </w:pPr>
    <w:rPr>
      <w:rFonts w:ascii="Times New Roman" w:hAnsi="Times New Roman"/>
      <w:sz w:val="24"/>
    </w:rPr>
  </w:style>
  <w:style w:type="paragraph" w:customStyle="1" w:styleId="514B0E450CE44D7B946675241B7CA75C">
    <w:name w:val="514B0E450CE44D7B946675241B7CA75C"/>
    <w:rsid w:val="007C1122"/>
  </w:style>
  <w:style w:type="paragraph" w:customStyle="1" w:styleId="822989510F914CD7A1FACD0304AEEF50">
    <w:name w:val="822989510F914CD7A1FACD0304AEEF50"/>
    <w:rsid w:val="007C11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12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C1122"/>
    <w:rPr>
      <w:rFonts w:ascii="Times New Roman" w:hAnsi="Times New Roman"/>
      <w:sz w:val="24"/>
    </w:rPr>
  </w:style>
  <w:style w:type="paragraph" w:customStyle="1" w:styleId="487D89B4F8B34DB4967D41FE18F7F88D7">
    <w:name w:val="487D89B4F8B34DB4967D41FE18F7F88D7"/>
    <w:rsid w:val="007C1122"/>
    <w:rPr>
      <w:rFonts w:ascii="Times New Roman" w:hAnsi="Times New Roman"/>
      <w:sz w:val="24"/>
    </w:rPr>
  </w:style>
  <w:style w:type="paragraph" w:customStyle="1" w:styleId="AE2570ED5D764CD7AF9686706F550F4620">
    <w:name w:val="AE2570ED5D764CD7AF9686706F550F4620"/>
    <w:rsid w:val="007C1122"/>
    <w:pPr>
      <w:tabs>
        <w:tab w:val="center" w:pos="4680"/>
        <w:tab w:val="right" w:pos="9360"/>
      </w:tabs>
      <w:spacing w:after="0" w:line="240" w:lineRule="auto"/>
    </w:pPr>
    <w:rPr>
      <w:rFonts w:ascii="Times New Roman" w:hAnsi="Times New Roman"/>
      <w:sz w:val="24"/>
    </w:rPr>
  </w:style>
  <w:style w:type="paragraph" w:customStyle="1" w:styleId="514B0E450CE44D7B946675241B7CA75C">
    <w:name w:val="514B0E450CE44D7B946675241B7CA75C"/>
    <w:rsid w:val="007C1122"/>
  </w:style>
  <w:style w:type="paragraph" w:customStyle="1" w:styleId="822989510F914CD7A1FACD0304AEEF50">
    <w:name w:val="822989510F914CD7A1FACD0304AEEF50"/>
    <w:rsid w:val="007C1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FCAA895-E24A-4B36-8D8B-A136C9C5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730</Words>
  <Characters>4164</Characters>
  <Application>Microsoft Office Word</Application>
  <DocSecurity>0</DocSecurity>
  <Lines>34</Lines>
  <Paragraphs>9</Paragraphs>
  <ScaleCrop>false</ScaleCrop>
  <Company>Texas Legislative Council</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2017-04-19T21:07:00Z</cp:lastPrinted>
  <dcterms:created xsi:type="dcterms:W3CDTF">2015-05-29T14:24:00Z</dcterms:created>
  <dcterms:modified xsi:type="dcterms:W3CDTF">2017-04-19T21:07:00Z</dcterms:modified>
</cp:coreProperties>
</file>

<file path=docProps/custom.xml><?xml version="1.0" encoding="utf-8"?>
<op:Properties xmlns:vt="http://schemas.openxmlformats.org/officeDocument/2006/docPropsVTypes" xmlns:op="http://schemas.openxmlformats.org/officeDocument/2006/custom-properties"/>
</file>