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03AFC" w:rsidTr="00345119">
        <w:tc>
          <w:tcPr>
            <w:tcW w:w="9576" w:type="dxa"/>
            <w:noWrap/>
          </w:tcPr>
          <w:p w:rsidR="008423E4" w:rsidRPr="0022177D" w:rsidRDefault="009166F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166FE" w:rsidP="008423E4">
      <w:pPr>
        <w:jc w:val="center"/>
      </w:pPr>
    </w:p>
    <w:p w:rsidR="008423E4" w:rsidRPr="00B31F0E" w:rsidRDefault="009166FE" w:rsidP="008423E4"/>
    <w:p w:rsidR="008423E4" w:rsidRPr="00742794" w:rsidRDefault="009166F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03AFC" w:rsidTr="00345119">
        <w:tc>
          <w:tcPr>
            <w:tcW w:w="9576" w:type="dxa"/>
          </w:tcPr>
          <w:p w:rsidR="008423E4" w:rsidRPr="00861995" w:rsidRDefault="009166FE" w:rsidP="00345119">
            <w:pPr>
              <w:jc w:val="right"/>
            </w:pPr>
            <w:r>
              <w:t>S.B. 30</w:t>
            </w:r>
          </w:p>
        </w:tc>
      </w:tr>
      <w:tr w:rsidR="00D03AFC" w:rsidTr="00345119">
        <w:tc>
          <w:tcPr>
            <w:tcW w:w="9576" w:type="dxa"/>
          </w:tcPr>
          <w:p w:rsidR="008423E4" w:rsidRPr="00861995" w:rsidRDefault="009166FE" w:rsidP="00042A3B">
            <w:pPr>
              <w:jc w:val="right"/>
            </w:pPr>
            <w:r>
              <w:t xml:space="preserve">By: </w:t>
            </w:r>
            <w:r>
              <w:t>West</w:t>
            </w:r>
          </w:p>
        </w:tc>
      </w:tr>
      <w:tr w:rsidR="00D03AFC" w:rsidTr="00345119">
        <w:tc>
          <w:tcPr>
            <w:tcW w:w="9576" w:type="dxa"/>
          </w:tcPr>
          <w:p w:rsidR="008423E4" w:rsidRPr="00861995" w:rsidRDefault="009166FE" w:rsidP="00345119">
            <w:pPr>
              <w:jc w:val="right"/>
            </w:pPr>
            <w:r>
              <w:t>Homeland Security &amp; Public Safety</w:t>
            </w:r>
          </w:p>
        </w:tc>
      </w:tr>
      <w:tr w:rsidR="00D03AFC" w:rsidTr="00345119">
        <w:tc>
          <w:tcPr>
            <w:tcW w:w="9576" w:type="dxa"/>
          </w:tcPr>
          <w:p w:rsidR="008423E4" w:rsidRDefault="009166F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9166FE" w:rsidP="008423E4">
      <w:pPr>
        <w:tabs>
          <w:tab w:val="right" w:pos="9360"/>
        </w:tabs>
      </w:pPr>
    </w:p>
    <w:p w:rsidR="008423E4" w:rsidRDefault="009166FE" w:rsidP="008423E4"/>
    <w:p w:rsidR="008423E4" w:rsidRDefault="009166F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03AFC" w:rsidTr="00345119">
        <w:tc>
          <w:tcPr>
            <w:tcW w:w="9576" w:type="dxa"/>
          </w:tcPr>
          <w:p w:rsidR="008423E4" w:rsidRPr="00A8133F" w:rsidRDefault="009166FE" w:rsidP="0071092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166FE" w:rsidP="00710927"/>
          <w:p w:rsidR="008423E4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contend that</w:t>
            </w:r>
            <w:r>
              <w:t xml:space="preserve"> </w:t>
            </w:r>
            <w:r>
              <w:t>improving the</w:t>
            </w:r>
            <w:r>
              <w:t xml:space="preserve"> education and training of citizens and police officers </w:t>
            </w:r>
            <w:r>
              <w:t xml:space="preserve">in Texas </w:t>
            </w:r>
            <w:r>
              <w:t xml:space="preserve">with regard to </w:t>
            </w:r>
            <w:r>
              <w:t xml:space="preserve">traffic stop </w:t>
            </w:r>
            <w:r>
              <w:t xml:space="preserve">procedures </w:t>
            </w:r>
            <w:r>
              <w:t xml:space="preserve">may help decrease </w:t>
            </w:r>
            <w:r>
              <w:t>tensions in such circumstances which can</w:t>
            </w:r>
            <w:r>
              <w:t xml:space="preserve"> lead to arguments, injuries, </w:t>
            </w:r>
            <w:r>
              <w:t>and even</w:t>
            </w:r>
            <w:r>
              <w:t xml:space="preserve"> death</w:t>
            </w:r>
            <w:r>
              <w:t>.</w:t>
            </w:r>
            <w:r>
              <w:t xml:space="preserve"> </w:t>
            </w:r>
            <w:r>
              <w:t>S.B. 30</w:t>
            </w:r>
            <w:r>
              <w:t xml:space="preserve"> seeks to </w:t>
            </w:r>
            <w:r>
              <w:t xml:space="preserve">achieve this </w:t>
            </w:r>
            <w:r>
              <w:t>goal</w:t>
            </w:r>
            <w:r>
              <w:t xml:space="preserve"> by </w:t>
            </w:r>
            <w:r>
              <w:t>includ</w:t>
            </w:r>
            <w:r>
              <w:t>ing</w:t>
            </w:r>
            <w:r>
              <w:t xml:space="preserve"> information </w:t>
            </w:r>
            <w:r>
              <w:t xml:space="preserve">on </w:t>
            </w:r>
            <w:r>
              <w:t xml:space="preserve">interaction with </w:t>
            </w:r>
            <w:r>
              <w:t>law enforcement in</w:t>
            </w:r>
            <w:r>
              <w:t xml:space="preserve"> </w:t>
            </w:r>
            <w:r>
              <w:t xml:space="preserve">the curriculum for </w:t>
            </w:r>
            <w:r>
              <w:t>high schoo</w:t>
            </w:r>
            <w:r>
              <w:t xml:space="preserve">l </w:t>
            </w:r>
            <w:r>
              <w:t xml:space="preserve">students </w:t>
            </w:r>
            <w:r>
              <w:t>and in driver education and driving safety courses</w:t>
            </w:r>
            <w:r>
              <w:t xml:space="preserve"> and to include a </w:t>
            </w:r>
            <w:r>
              <w:t>civilian interaction</w:t>
            </w:r>
            <w:r>
              <w:t xml:space="preserve"> training program </w:t>
            </w:r>
            <w:r>
              <w:t>in the minimum curriculum requirements of law enforcement officers</w:t>
            </w:r>
            <w:r>
              <w:t>.</w:t>
            </w:r>
          </w:p>
          <w:p w:rsidR="008423E4" w:rsidRPr="00E26B13" w:rsidRDefault="009166FE" w:rsidP="00710927">
            <w:pPr>
              <w:rPr>
                <w:b/>
              </w:rPr>
            </w:pPr>
          </w:p>
        </w:tc>
      </w:tr>
      <w:tr w:rsidR="00D03AFC" w:rsidTr="00345119">
        <w:tc>
          <w:tcPr>
            <w:tcW w:w="9576" w:type="dxa"/>
          </w:tcPr>
          <w:p w:rsidR="0017725B" w:rsidRDefault="009166FE" w:rsidP="007109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166FE" w:rsidP="00710927">
            <w:pPr>
              <w:rPr>
                <w:b/>
                <w:u w:val="single"/>
              </w:rPr>
            </w:pPr>
          </w:p>
          <w:p w:rsidR="00803806" w:rsidRPr="00803806" w:rsidRDefault="009166FE" w:rsidP="00710927">
            <w:pPr>
              <w:jc w:val="both"/>
            </w:pPr>
            <w:r>
              <w:t>It is the committee's opinion that this bill</w:t>
            </w:r>
            <w:r>
              <w:t xml:space="preserve">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9166FE" w:rsidP="00710927">
            <w:pPr>
              <w:rPr>
                <w:b/>
                <w:u w:val="single"/>
              </w:rPr>
            </w:pPr>
          </w:p>
        </w:tc>
      </w:tr>
      <w:tr w:rsidR="00D03AFC" w:rsidTr="00345119">
        <w:tc>
          <w:tcPr>
            <w:tcW w:w="9576" w:type="dxa"/>
          </w:tcPr>
          <w:p w:rsidR="008423E4" w:rsidRPr="00A8133F" w:rsidRDefault="009166FE" w:rsidP="0071092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166FE" w:rsidP="00710927"/>
          <w:p w:rsidR="00FF6630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</w:t>
            </w:r>
            <w:r>
              <w:t xml:space="preserve">is the committee's opinion that rulemaking authority is expressly granted to </w:t>
            </w:r>
            <w:r w:rsidRPr="00FF6630">
              <w:t>the</w:t>
            </w:r>
            <w:r>
              <w:t xml:space="preserve"> State Board of Education in SECTION 2</w:t>
            </w:r>
            <w:r>
              <w:t xml:space="preserve"> of this bill</w:t>
            </w:r>
            <w:r>
              <w:t xml:space="preserve"> and </w:t>
            </w:r>
            <w:r>
              <w:t xml:space="preserve">to </w:t>
            </w:r>
            <w:r>
              <w:t>the</w:t>
            </w:r>
            <w:r w:rsidRPr="00FF6630">
              <w:t xml:space="preserve"> Texas Commission of Licensing and Regulation </w:t>
            </w:r>
            <w:r>
              <w:t xml:space="preserve">in SECTION </w:t>
            </w:r>
            <w:r>
              <w:t>3</w:t>
            </w:r>
            <w:r>
              <w:t xml:space="preserve"> of this bill.</w:t>
            </w:r>
          </w:p>
          <w:p w:rsidR="008423E4" w:rsidRPr="00E21FDC" w:rsidRDefault="009166FE" w:rsidP="00710927">
            <w:pPr>
              <w:rPr>
                <w:b/>
              </w:rPr>
            </w:pPr>
          </w:p>
        </w:tc>
      </w:tr>
      <w:tr w:rsidR="00D03AFC" w:rsidTr="00345119">
        <w:tc>
          <w:tcPr>
            <w:tcW w:w="9576" w:type="dxa"/>
          </w:tcPr>
          <w:p w:rsidR="008423E4" w:rsidRPr="00A8133F" w:rsidRDefault="009166FE" w:rsidP="0071092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166FE" w:rsidP="00710927"/>
          <w:p w:rsidR="006A7ACE" w:rsidRDefault="009166FE" w:rsidP="00710927">
            <w:pPr>
              <w:pStyle w:val="Header"/>
              <w:jc w:val="both"/>
            </w:pPr>
            <w:r>
              <w:t>S.B. 30</w:t>
            </w:r>
            <w:r>
              <w:t xml:space="preserve"> amends the Education Code to </w:t>
            </w:r>
            <w:r>
              <w:t>require the State Board of Education</w:t>
            </w:r>
            <w:r>
              <w:t xml:space="preserve"> (SBOE)</w:t>
            </w:r>
            <w:r>
              <w:t xml:space="preserve"> and the Texas Commission on Law Enforcement</w:t>
            </w:r>
            <w:r>
              <w:t xml:space="preserve"> (TCOLE)</w:t>
            </w:r>
            <w:r>
              <w:t xml:space="preserve"> to enter into a memorandum of understanding that establishes each agency's respective responsibilities in developing instruction</w:t>
            </w:r>
            <w:r>
              <w:t xml:space="preserve"> </w:t>
            </w:r>
            <w:r>
              <w:t>o</w:t>
            </w:r>
            <w:r>
              <w:t>n proper interaction with peace officers during traffic stops and other in-person encounters</w:t>
            </w:r>
            <w:r>
              <w:t>.</w:t>
            </w:r>
            <w:r>
              <w:t xml:space="preserve"> </w:t>
            </w:r>
            <w:r>
              <w:t>The bill</w:t>
            </w:r>
            <w:r>
              <w:t xml:space="preserve"> sets out </w:t>
            </w:r>
            <w:r>
              <w:t xml:space="preserve">the </w:t>
            </w:r>
            <w:r>
              <w:t xml:space="preserve">topics of </w:t>
            </w:r>
            <w:r>
              <w:t>information</w:t>
            </w:r>
            <w:r>
              <w:t xml:space="preserve"> </w:t>
            </w:r>
            <w:r>
              <w:t>th</w:t>
            </w:r>
            <w:r>
              <w:t>e</w:t>
            </w:r>
            <w:r>
              <w:t xml:space="preserve"> instruction</w:t>
            </w:r>
            <w:r>
              <w:t xml:space="preserve"> must include </w:t>
            </w:r>
            <w:r>
              <w:t>and requires the SBOE and TCOLE to develop the instruction not later than September 1, 20</w:t>
            </w:r>
            <w:r>
              <w:t>18</w:t>
            </w:r>
            <w:r>
              <w:t xml:space="preserve">. The bill authorizes </w:t>
            </w:r>
            <w:r w:rsidRPr="006A7ACE">
              <w:t xml:space="preserve">the </w:t>
            </w:r>
            <w:r>
              <w:t>SBOE</w:t>
            </w:r>
            <w:r>
              <w:t xml:space="preserve"> </w:t>
            </w:r>
            <w:r w:rsidRPr="006A7ACE">
              <w:t xml:space="preserve">and </w:t>
            </w:r>
            <w:r>
              <w:t>TCOLE</w:t>
            </w:r>
            <w:r w:rsidRPr="006A7ACE">
              <w:t xml:space="preserve"> </w:t>
            </w:r>
            <w:r>
              <w:t>to</w:t>
            </w:r>
            <w:r w:rsidRPr="006A7ACE">
              <w:t xml:space="preserve"> consult with any interested party</w:t>
            </w:r>
            <w:r>
              <w:t xml:space="preserve"> in</w:t>
            </w:r>
            <w:r w:rsidRPr="006A7ACE">
              <w:t xml:space="preserve"> developing the instruction</w:t>
            </w:r>
            <w:r w:rsidRPr="006A7ACE">
              <w:t xml:space="preserve"> </w:t>
            </w:r>
            <w:r>
              <w:t xml:space="preserve">and requires the </w:t>
            </w:r>
            <w:r>
              <w:t>SBOE</w:t>
            </w:r>
            <w:r>
              <w:t xml:space="preserve"> and </w:t>
            </w:r>
            <w:r>
              <w:t>TCOLE</w:t>
            </w:r>
            <w:r>
              <w:t xml:space="preserve"> to</w:t>
            </w:r>
            <w:r w:rsidRPr="006A7ACE">
              <w:t xml:space="preserve"> provide a reasonable period for public comment</w:t>
            </w:r>
            <w:r>
              <w:t xml:space="preserve"> b</w:t>
            </w:r>
            <w:r w:rsidRPr="006A7ACE">
              <w:t>efore finalizing any</w:t>
            </w:r>
            <w:r>
              <w:t xml:space="preserve"> </w:t>
            </w:r>
            <w:r w:rsidRPr="006A7ACE">
              <w:t>instruction</w:t>
            </w:r>
            <w:r w:rsidRPr="006A7ACE">
              <w:t>.</w:t>
            </w:r>
            <w:r>
              <w:t xml:space="preserve"> </w:t>
            </w:r>
            <w:r>
              <w:t xml:space="preserve">The bill authorizes </w:t>
            </w:r>
            <w:r w:rsidRPr="006A7ACE">
              <w:t xml:space="preserve">a </w:t>
            </w:r>
            <w:r>
              <w:t xml:space="preserve">public </w:t>
            </w:r>
            <w:r w:rsidRPr="006A7ACE">
              <w:t>school district or open-enrollment charter school</w:t>
            </w:r>
            <w:r>
              <w:t>, s</w:t>
            </w:r>
            <w:r w:rsidRPr="006A7ACE">
              <w:t xml:space="preserve">ubject to </w:t>
            </w:r>
            <w:r>
              <w:t xml:space="preserve">rules adopted by the </w:t>
            </w:r>
            <w:r>
              <w:t>SBOE</w:t>
            </w:r>
            <w:r w:rsidRPr="006A7ACE">
              <w:t xml:space="preserve">, </w:t>
            </w:r>
            <w:r>
              <w:t>to</w:t>
            </w:r>
            <w:r w:rsidRPr="006A7ACE">
              <w:t xml:space="preserve"> tailor the instruction as appropriate for the di</w:t>
            </w:r>
            <w:r>
              <w:t xml:space="preserve">strict's or school's community and requires </w:t>
            </w:r>
            <w:r>
              <w:t>a</w:t>
            </w:r>
            <w:r w:rsidRPr="006A7ACE">
              <w:t xml:space="preserve"> district or school </w:t>
            </w:r>
            <w:r>
              <w:t>to</w:t>
            </w:r>
            <w:r w:rsidRPr="006A7ACE">
              <w:t xml:space="preserve"> solicit input from local law enforcement agencie</w:t>
            </w:r>
            <w:r w:rsidRPr="006A7ACE">
              <w:t>s, driver training schools, and the community</w:t>
            </w:r>
            <w:r>
              <w:t xml:space="preserve"> in</w:t>
            </w:r>
            <w:r w:rsidRPr="006A7ACE">
              <w:t xml:space="preserve"> tailoring th</w:t>
            </w:r>
            <w:r>
              <w:t>at</w:t>
            </w:r>
            <w:r w:rsidRPr="006A7ACE">
              <w:t xml:space="preserve"> instruction</w:t>
            </w:r>
            <w:r w:rsidRPr="006A7ACE">
              <w:t>.</w:t>
            </w:r>
            <w:r>
              <w:t xml:space="preserve"> </w:t>
            </w:r>
            <w:r w:rsidRPr="00B61AE9">
              <w:t>The</w:t>
            </w:r>
            <w:r>
              <w:t xml:space="preserve"> bill requires the </w:t>
            </w:r>
            <w:r>
              <w:t>SBOE</w:t>
            </w:r>
            <w:r w:rsidRPr="00B61AE9">
              <w:t xml:space="preserve"> </w:t>
            </w:r>
            <w:r>
              <w:t>to</w:t>
            </w:r>
            <w:r w:rsidRPr="00B61AE9">
              <w:t xml:space="preserve"> adopt rules</w:t>
            </w:r>
            <w:r>
              <w:t xml:space="preserve"> </w:t>
            </w:r>
            <w:r w:rsidRPr="00B61AE9">
              <w:t xml:space="preserve">to include the instruction </w:t>
            </w:r>
            <w:r>
              <w:t>on interaction with law enforcement</w:t>
            </w:r>
            <w:r w:rsidRPr="00B61AE9">
              <w:t xml:space="preserve"> in one or more courses in the required curriculum for students in grade le</w:t>
            </w:r>
            <w:r w:rsidRPr="00B61AE9">
              <w:t>vels 9 through 12</w:t>
            </w:r>
            <w:r>
              <w:t>,</w:t>
            </w:r>
            <w:r>
              <w:t xml:space="preserve"> beginning with the 2018-2019 school year</w:t>
            </w:r>
            <w:r w:rsidRPr="00B61AE9">
              <w:t>.</w:t>
            </w:r>
          </w:p>
          <w:p w:rsidR="006A7ACE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E2738E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30 r</w:t>
            </w:r>
            <w:r>
              <w:t>equire</w:t>
            </w:r>
            <w:r>
              <w:t>s</w:t>
            </w:r>
            <w:r>
              <w:t xml:space="preserve"> the </w:t>
            </w:r>
            <w:r w:rsidRPr="0010056F">
              <w:t>Texas Commission of Licensing and Regulation</w:t>
            </w:r>
            <w:r>
              <w:t xml:space="preserve"> by rule to </w:t>
            </w:r>
            <w:r w:rsidRPr="0010056F">
              <w:t>require that information relating to law enforcement procedures for traffic stops be included in the curriculum of ea</w:t>
            </w:r>
            <w:r w:rsidRPr="0010056F">
              <w:t>ch driver education course and driving safety course. The</w:t>
            </w:r>
            <w:r>
              <w:t xml:space="preserve"> bill requires the</w:t>
            </w:r>
            <w:r w:rsidRPr="0010056F">
              <w:t xml:space="preserve"> curriculum </w:t>
            </w:r>
            <w:r>
              <w:t>to</w:t>
            </w:r>
            <w:r w:rsidRPr="0010056F">
              <w:t xml:space="preserve"> include a demonstration of the proper actions to be taken during a traffic stop and </w:t>
            </w:r>
            <w:r>
              <w:t>the</w:t>
            </w:r>
            <w:r>
              <w:t xml:space="preserve"> same</w:t>
            </w:r>
            <w:r>
              <w:t xml:space="preserve"> topics of </w:t>
            </w:r>
            <w:r w:rsidRPr="0010056F">
              <w:t xml:space="preserve">information </w:t>
            </w:r>
            <w:r>
              <w:t xml:space="preserve">required by the bill to be included in the instruction on </w:t>
            </w:r>
            <w:r w:rsidRPr="0010056F">
              <w:t xml:space="preserve">interaction </w:t>
            </w:r>
            <w:r w:rsidRPr="0010056F">
              <w:lastRenderedPageBreak/>
              <w:t>with law enforcement.</w:t>
            </w:r>
            <w:r>
              <w:t xml:space="preserve"> The bill authorizes the </w:t>
            </w:r>
            <w:r>
              <w:t>c</w:t>
            </w:r>
            <w:r w:rsidRPr="0010056F">
              <w:t xml:space="preserve">ommission </w:t>
            </w:r>
            <w:r>
              <w:t xml:space="preserve">to </w:t>
            </w:r>
            <w:r w:rsidRPr="00924B4C">
              <w:t>consult with any interested party</w:t>
            </w:r>
            <w:r>
              <w:t xml:space="preserve"> in developing the curriculum</w:t>
            </w:r>
            <w:r>
              <w:t xml:space="preserve"> </w:t>
            </w:r>
            <w:r>
              <w:t xml:space="preserve">and </w:t>
            </w:r>
            <w:r>
              <w:t>requires the</w:t>
            </w:r>
            <w:r w:rsidRPr="00E2738E">
              <w:t xml:space="preserve"> </w:t>
            </w:r>
            <w:r>
              <w:t>c</w:t>
            </w:r>
            <w:r>
              <w:t>ommission</w:t>
            </w:r>
            <w:r w:rsidRPr="00E2738E">
              <w:t xml:space="preserve"> </w:t>
            </w:r>
            <w:r>
              <w:t>to</w:t>
            </w:r>
            <w:r w:rsidRPr="00E2738E">
              <w:t xml:space="preserve"> adopt rules regarding the curric</w:t>
            </w:r>
            <w:r w:rsidRPr="00E2738E">
              <w:t>ulum</w:t>
            </w:r>
            <w:r>
              <w:t xml:space="preserve"> not later than September 1, 2018</w:t>
            </w:r>
            <w:r>
              <w:t>.</w:t>
            </w:r>
            <w:r w:rsidRPr="00E2738E">
              <w:t xml:space="preserve"> </w:t>
            </w:r>
          </w:p>
          <w:p w:rsidR="0010056F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680C4F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30</w:t>
            </w:r>
            <w:r>
              <w:t xml:space="preserve"> amends the </w:t>
            </w:r>
            <w:r w:rsidRPr="0010056F">
              <w:t>Occupations Code</w:t>
            </w:r>
            <w:r>
              <w:t xml:space="preserve"> </w:t>
            </w:r>
            <w:r>
              <w:t>to req</w:t>
            </w:r>
            <w:r>
              <w:t xml:space="preserve">uire </w:t>
            </w:r>
            <w:r>
              <w:t>TCOLE</w:t>
            </w:r>
            <w:r>
              <w:t xml:space="preserve"> </w:t>
            </w:r>
            <w:r w:rsidRPr="00855DB7">
              <w:t xml:space="preserve">and the </w:t>
            </w:r>
            <w:r>
              <w:t>SBOE</w:t>
            </w:r>
            <w:r>
              <w:t xml:space="preserve"> to</w:t>
            </w:r>
            <w:r w:rsidRPr="00855DB7">
              <w:t xml:space="preserve"> enter into a memorandum</w:t>
            </w:r>
            <w:r>
              <w:t xml:space="preserve"> </w:t>
            </w:r>
            <w:r w:rsidRPr="00855DB7">
              <w:t>of understanding that establishes each agency's respective responsibilities in developing a training program on proper int</w:t>
            </w:r>
            <w:r w:rsidRPr="00855DB7">
              <w:t>eraction with civilians during traffic stops and other in-person encounters</w:t>
            </w:r>
            <w:r>
              <w:t xml:space="preserve"> </w:t>
            </w:r>
            <w:r>
              <w:t xml:space="preserve">that includes the </w:t>
            </w:r>
            <w:r>
              <w:t xml:space="preserve">same </w:t>
            </w:r>
            <w:r>
              <w:t xml:space="preserve">topics of information </w:t>
            </w:r>
            <w:r>
              <w:t>required by the bill to be included in the instruction on interaction with law enforcement</w:t>
            </w:r>
            <w:r>
              <w:t xml:space="preserve"> </w:t>
            </w:r>
            <w:r>
              <w:t xml:space="preserve">and </w:t>
            </w:r>
            <w:r>
              <w:t>requires TCOLE and the SBOE to develop t</w:t>
            </w:r>
            <w:r>
              <w:t xml:space="preserve">he training program not later than September 1, 2018. The bill </w:t>
            </w:r>
            <w:r>
              <w:t>authorizes</w:t>
            </w:r>
            <w:r>
              <w:t xml:space="preserve"> </w:t>
            </w:r>
            <w:r>
              <w:t xml:space="preserve">TCOLE </w:t>
            </w:r>
            <w:r>
              <w:t xml:space="preserve">and the SBOE </w:t>
            </w:r>
            <w:r>
              <w:t>to consult with any interested party in developing the training program</w:t>
            </w:r>
            <w:r>
              <w:t xml:space="preserve"> and</w:t>
            </w:r>
            <w:r>
              <w:t xml:space="preserve"> requires TCOLE and the SBOE to provide a reasonable period for public comment before fi</w:t>
            </w:r>
            <w:r>
              <w:t>nalizing a training program.</w:t>
            </w:r>
          </w:p>
          <w:p w:rsidR="00680C4F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55DB7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30</w:t>
            </w:r>
            <w:r>
              <w:t xml:space="preserve"> requires TCOLE</w:t>
            </w:r>
            <w:r>
              <w:t xml:space="preserve"> to require</w:t>
            </w:r>
            <w:r w:rsidRPr="00924B4C">
              <w:t xml:space="preserve"> a </w:t>
            </w:r>
            <w:r>
              <w:t xml:space="preserve">peace </w:t>
            </w:r>
            <w:r w:rsidRPr="00924B4C">
              <w:t>officer</w:t>
            </w:r>
            <w:r>
              <w:t xml:space="preserve"> or reserve law enforcement officer</w:t>
            </w:r>
            <w:r>
              <w:t xml:space="preserve">, </w:t>
            </w:r>
            <w:r>
              <w:t>a</w:t>
            </w:r>
            <w:r w:rsidRPr="00924B4C">
              <w:t>s part of the minimum curriculum requirements</w:t>
            </w:r>
            <w:r>
              <w:t xml:space="preserve"> for </w:t>
            </w:r>
            <w:r>
              <w:t>law enforcement officers,</w:t>
            </w:r>
            <w:r w:rsidRPr="00924B4C">
              <w:t xml:space="preserve"> </w:t>
            </w:r>
            <w:r>
              <w:t>to</w:t>
            </w:r>
            <w:r w:rsidRPr="00924B4C">
              <w:t xml:space="preserve"> complete the civilian interaction training program </w:t>
            </w:r>
            <w:r>
              <w:t xml:space="preserve">established </w:t>
            </w:r>
            <w:r>
              <w:t>under</w:t>
            </w:r>
            <w:r>
              <w:t xml:space="preserve"> the bill</w:t>
            </w:r>
            <w:r>
              <w:t xml:space="preserve"> and</w:t>
            </w:r>
            <w:r>
              <w:t xml:space="preserve"> requires </w:t>
            </w:r>
            <w:r>
              <w:t xml:space="preserve">such </w:t>
            </w:r>
            <w:r>
              <w:t>a</w:t>
            </w:r>
            <w:r w:rsidRPr="0010056F">
              <w:t xml:space="preserve">n officer </w:t>
            </w:r>
            <w:r>
              <w:t>to</w:t>
            </w:r>
            <w:r w:rsidRPr="0010056F">
              <w:t xml:space="preserve"> complete </w:t>
            </w:r>
            <w:r>
              <w:t>the</w:t>
            </w:r>
            <w:r w:rsidRPr="0010056F">
              <w:t xml:space="preserve"> </w:t>
            </w:r>
            <w:r>
              <w:t xml:space="preserve">training </w:t>
            </w:r>
            <w:r w:rsidRPr="0010056F">
              <w:t xml:space="preserve">program </w:t>
            </w:r>
            <w:r>
              <w:t xml:space="preserve">not </w:t>
            </w:r>
            <w:r w:rsidRPr="0010056F">
              <w:t>later</w:t>
            </w:r>
            <w:r>
              <w:t xml:space="preserve"> </w:t>
            </w:r>
            <w:r w:rsidRPr="0010056F">
              <w:t xml:space="preserve">than the second anniversary of the date the officer is licensed </w:t>
            </w:r>
            <w:r w:rsidRPr="00B06B04">
              <w:t>unless the officer completes the program as part of the officer's basic training course</w:t>
            </w:r>
            <w:r w:rsidRPr="0010056F">
              <w:t>.</w:t>
            </w:r>
            <w:r>
              <w:t xml:space="preserve"> </w:t>
            </w:r>
            <w:r>
              <w:t xml:space="preserve">The </w:t>
            </w:r>
            <w:r>
              <w:t>bill requires a</w:t>
            </w:r>
            <w:r w:rsidRPr="008E2526">
              <w:t xml:space="preserve"> peace officer or reserve law enforcement officer who holds a license issued </w:t>
            </w:r>
            <w:r>
              <w:t xml:space="preserve">by TCOLE </w:t>
            </w:r>
            <w:r w:rsidRPr="008E2526">
              <w:t xml:space="preserve">on or before January 1, 2018, </w:t>
            </w:r>
            <w:r>
              <w:t>to</w:t>
            </w:r>
            <w:r w:rsidRPr="008E2526">
              <w:t xml:space="preserve"> complete </w:t>
            </w:r>
            <w:r>
              <w:t xml:space="preserve">a civilian interaction </w:t>
            </w:r>
            <w:r w:rsidRPr="008E2526">
              <w:t>training program not later than January 1, 2020.</w:t>
            </w:r>
          </w:p>
          <w:p w:rsidR="008423E4" w:rsidRPr="00835628" w:rsidRDefault="009166FE" w:rsidP="00710927">
            <w:pPr>
              <w:rPr>
                <w:b/>
              </w:rPr>
            </w:pPr>
          </w:p>
        </w:tc>
      </w:tr>
      <w:tr w:rsidR="00D03AFC" w:rsidTr="00345119">
        <w:tc>
          <w:tcPr>
            <w:tcW w:w="9576" w:type="dxa"/>
          </w:tcPr>
          <w:p w:rsidR="008423E4" w:rsidRPr="00A8133F" w:rsidRDefault="009166FE" w:rsidP="00710927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166FE" w:rsidP="00710927"/>
          <w:p w:rsidR="008423E4" w:rsidRPr="003624F2" w:rsidRDefault="009166FE" w:rsidP="0071092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9166FE" w:rsidP="00710927">
            <w:pPr>
              <w:rPr>
                <w:b/>
              </w:rPr>
            </w:pPr>
          </w:p>
        </w:tc>
      </w:tr>
    </w:tbl>
    <w:p w:rsidR="008423E4" w:rsidRPr="00BE0E75" w:rsidRDefault="009166FE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166FE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66FE">
      <w:r>
        <w:separator/>
      </w:r>
    </w:p>
  </w:endnote>
  <w:endnote w:type="continuationSeparator" w:id="0">
    <w:p w:rsidR="00000000" w:rsidRDefault="0091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166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03AFC" w:rsidTr="009C1E9A">
      <w:trPr>
        <w:cantSplit/>
      </w:trPr>
      <w:tc>
        <w:tcPr>
          <w:tcW w:w="0" w:type="pct"/>
        </w:tcPr>
        <w:p w:rsidR="00137D90" w:rsidRDefault="009166F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166F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166F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166F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166F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03AFC" w:rsidTr="009C1E9A">
      <w:trPr>
        <w:cantSplit/>
      </w:trPr>
      <w:tc>
        <w:tcPr>
          <w:tcW w:w="0" w:type="pct"/>
        </w:tcPr>
        <w:p w:rsidR="00EC379B" w:rsidRDefault="009166F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166F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29612</w:t>
          </w:r>
        </w:p>
      </w:tc>
      <w:tc>
        <w:tcPr>
          <w:tcW w:w="2453" w:type="pct"/>
        </w:tcPr>
        <w:p w:rsidR="00EC379B" w:rsidRDefault="009166F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17.129.144</w:t>
          </w:r>
          <w:r>
            <w:fldChar w:fldCharType="end"/>
          </w:r>
        </w:p>
      </w:tc>
    </w:tr>
    <w:tr w:rsidR="00D03AFC" w:rsidTr="009C1E9A">
      <w:trPr>
        <w:cantSplit/>
      </w:trPr>
      <w:tc>
        <w:tcPr>
          <w:tcW w:w="0" w:type="pct"/>
        </w:tcPr>
        <w:p w:rsidR="00EC379B" w:rsidRDefault="009166F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166F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9166FE" w:rsidP="006D504F">
          <w:pPr>
            <w:pStyle w:val="Footer"/>
            <w:rPr>
              <w:rStyle w:val="PageNumber"/>
            </w:rPr>
          </w:pPr>
        </w:p>
        <w:p w:rsidR="00EC379B" w:rsidRDefault="009166F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03AF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166F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166F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166F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16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66FE">
      <w:r>
        <w:separator/>
      </w:r>
    </w:p>
  </w:footnote>
  <w:footnote w:type="continuationSeparator" w:id="0">
    <w:p w:rsidR="00000000" w:rsidRDefault="0091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166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166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16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C"/>
    <w:rsid w:val="009166FE"/>
    <w:rsid w:val="00D0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005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0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56F"/>
  </w:style>
  <w:style w:type="paragraph" w:styleId="CommentSubject">
    <w:name w:val="annotation subject"/>
    <w:basedOn w:val="CommentText"/>
    <w:next w:val="CommentText"/>
    <w:link w:val="CommentSubjectChar"/>
    <w:rsid w:val="0010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5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005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0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56F"/>
  </w:style>
  <w:style w:type="paragraph" w:styleId="CommentSubject">
    <w:name w:val="annotation subject"/>
    <w:basedOn w:val="CommentText"/>
    <w:next w:val="CommentText"/>
    <w:link w:val="CommentSubjectChar"/>
    <w:rsid w:val="0010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4009</Characters>
  <Application>Microsoft Office Word</Application>
  <DocSecurity>4</DocSecurity>
  <Lines>84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SB00030 (Committee Report (Unamended))</vt:lpstr>
    </vt:vector>
  </TitlesOfParts>
  <Company>State of Texas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29612</dc:subject>
  <dc:creator>State of Texas</dc:creator>
  <dc:description>SB 30 by West-(H)Homeland Security &amp; Public Safety</dc:description>
  <cp:lastModifiedBy>Brianna Weis</cp:lastModifiedBy>
  <cp:revision>2</cp:revision>
  <cp:lastPrinted>2017-05-09T14:51:00Z</cp:lastPrinted>
  <dcterms:created xsi:type="dcterms:W3CDTF">2017-05-10T21:26:00Z</dcterms:created>
  <dcterms:modified xsi:type="dcterms:W3CDTF">2017-05-10T21:26:00Z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17.129.144</vt:lpwstr>
  </property>
</Properties>
</file>