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831B0" w:rsidTr="00345119">
        <w:tc>
          <w:tcPr>
            <w:tcW w:w="9576" w:type="dxa"/>
            <w:noWrap/>
          </w:tcPr>
          <w:p w:rsidR="008423E4" w:rsidRPr="0022177D" w:rsidRDefault="00F6225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62254" w:rsidP="008423E4">
      <w:pPr>
        <w:jc w:val="center"/>
      </w:pPr>
    </w:p>
    <w:p w:rsidR="008423E4" w:rsidRPr="00B31F0E" w:rsidRDefault="00F62254" w:rsidP="008423E4"/>
    <w:p w:rsidR="008423E4" w:rsidRPr="00742794" w:rsidRDefault="00F6225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831B0" w:rsidTr="00345119">
        <w:tc>
          <w:tcPr>
            <w:tcW w:w="9576" w:type="dxa"/>
          </w:tcPr>
          <w:p w:rsidR="008423E4" w:rsidRPr="00861995" w:rsidRDefault="00F62254" w:rsidP="00345119">
            <w:pPr>
              <w:jc w:val="right"/>
            </w:pPr>
            <w:r>
              <w:t>H.B. 4310</w:t>
            </w:r>
          </w:p>
        </w:tc>
      </w:tr>
      <w:tr w:rsidR="00F831B0" w:rsidTr="00345119">
        <w:tc>
          <w:tcPr>
            <w:tcW w:w="9576" w:type="dxa"/>
          </w:tcPr>
          <w:p w:rsidR="008423E4" w:rsidRPr="00861995" w:rsidRDefault="00F62254" w:rsidP="00C65AFE">
            <w:pPr>
              <w:jc w:val="right"/>
            </w:pPr>
            <w:r>
              <w:t xml:space="preserve">By: </w:t>
            </w:r>
            <w:r>
              <w:t>Isaac</w:t>
            </w:r>
          </w:p>
        </w:tc>
      </w:tr>
      <w:tr w:rsidR="00F831B0" w:rsidTr="00345119">
        <w:tc>
          <w:tcPr>
            <w:tcW w:w="9576" w:type="dxa"/>
          </w:tcPr>
          <w:p w:rsidR="008423E4" w:rsidRPr="00861995" w:rsidRDefault="00F62254" w:rsidP="00345119">
            <w:pPr>
              <w:jc w:val="right"/>
            </w:pPr>
            <w:r>
              <w:t>Special Purpose Districts</w:t>
            </w:r>
          </w:p>
        </w:tc>
      </w:tr>
      <w:tr w:rsidR="00F831B0" w:rsidTr="00345119">
        <w:tc>
          <w:tcPr>
            <w:tcW w:w="9576" w:type="dxa"/>
          </w:tcPr>
          <w:p w:rsidR="008423E4" w:rsidRDefault="00F62254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62254" w:rsidP="008423E4">
      <w:pPr>
        <w:tabs>
          <w:tab w:val="right" w:pos="9360"/>
        </w:tabs>
      </w:pPr>
    </w:p>
    <w:p w:rsidR="008423E4" w:rsidRDefault="00F62254" w:rsidP="008423E4"/>
    <w:p w:rsidR="008423E4" w:rsidRDefault="00F6225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831B0" w:rsidTr="00345119">
        <w:tc>
          <w:tcPr>
            <w:tcW w:w="9576" w:type="dxa"/>
          </w:tcPr>
          <w:p w:rsidR="008423E4" w:rsidRPr="00A8133F" w:rsidRDefault="00F62254" w:rsidP="00B1505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62254" w:rsidP="00B15051"/>
          <w:p w:rsidR="008423E4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Continuing development and growth in Central Texas, including Hays County, has created the need </w:t>
            </w:r>
            <w:r>
              <w:t xml:space="preserve">to update the law relating to the </w:t>
            </w:r>
            <w:r w:rsidRPr="00514366">
              <w:t>LaSalle Municipal Utility District No. 1</w:t>
            </w:r>
            <w:r>
              <w:t>. H.B. 4310 seeks to provide these updates.</w:t>
            </w:r>
            <w:r w:rsidRPr="00514366">
              <w:t xml:space="preserve"> </w:t>
            </w:r>
          </w:p>
          <w:p w:rsidR="00B15051" w:rsidRPr="00E26B13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F831B0" w:rsidTr="00345119">
        <w:tc>
          <w:tcPr>
            <w:tcW w:w="9576" w:type="dxa"/>
          </w:tcPr>
          <w:p w:rsidR="0017725B" w:rsidRDefault="00F62254" w:rsidP="00B150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62254" w:rsidP="00B15051">
            <w:pPr>
              <w:rPr>
                <w:b/>
                <w:u w:val="single"/>
              </w:rPr>
            </w:pPr>
          </w:p>
          <w:p w:rsidR="004B4B9F" w:rsidRPr="004B4B9F" w:rsidRDefault="00F62254" w:rsidP="00B15051">
            <w:pPr>
              <w:jc w:val="both"/>
            </w:pPr>
            <w:r>
              <w:t>It is the committee's opinion that this bill does not expressly create a criminal offense, increase the punishment for an existing criminal offe</w:t>
            </w:r>
            <w:r>
              <w:t>nse or category of offenses, or change the eligibility of a person for community supervision, parole, or mandatory supervision.</w:t>
            </w:r>
          </w:p>
          <w:p w:rsidR="0017725B" w:rsidRPr="0017725B" w:rsidRDefault="00F62254" w:rsidP="00B15051">
            <w:pPr>
              <w:rPr>
                <w:b/>
                <w:u w:val="single"/>
              </w:rPr>
            </w:pPr>
          </w:p>
        </w:tc>
      </w:tr>
      <w:tr w:rsidR="00F831B0" w:rsidTr="00345119">
        <w:tc>
          <w:tcPr>
            <w:tcW w:w="9576" w:type="dxa"/>
          </w:tcPr>
          <w:p w:rsidR="008423E4" w:rsidRPr="00A8133F" w:rsidRDefault="00F62254" w:rsidP="00B1505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62254" w:rsidP="00B15051"/>
          <w:p w:rsidR="004B4B9F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</w:t>
            </w:r>
            <w:r>
              <w:t>ty to a state officer, department, agency, or institution.</w:t>
            </w:r>
          </w:p>
          <w:p w:rsidR="008423E4" w:rsidRPr="00E21FDC" w:rsidRDefault="00F62254" w:rsidP="00B15051">
            <w:pPr>
              <w:rPr>
                <w:b/>
              </w:rPr>
            </w:pPr>
          </w:p>
        </w:tc>
      </w:tr>
      <w:tr w:rsidR="00F831B0" w:rsidTr="00345119">
        <w:tc>
          <w:tcPr>
            <w:tcW w:w="9576" w:type="dxa"/>
          </w:tcPr>
          <w:p w:rsidR="008423E4" w:rsidRPr="00A8133F" w:rsidRDefault="00F62254" w:rsidP="00B1505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62254" w:rsidP="00B15051"/>
          <w:p w:rsidR="000E054A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4310 amends the Special District Local Laws Code to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1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4310 </w:t>
            </w:r>
            <w:r>
              <w:t xml:space="preserve">authorizes </w:t>
            </w:r>
            <w:r>
              <w:t>the district's board of directors to finance the construction or maintenance o</w:t>
            </w:r>
            <w:r>
              <w:t xml:space="preserve">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proposed assessments. The bill</w:t>
            </w:r>
            <w:r>
              <w:t xml:space="preserve"> sets out related prov</w:t>
            </w:r>
            <w:r>
              <w:t>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</w:p>
          <w:p w:rsidR="002F7BDA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4310</w:t>
            </w:r>
            <w:r>
              <w:t xml:space="preserve"> 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</w:t>
            </w:r>
            <w:r>
              <w:t>onfirm</w:t>
            </w:r>
            <w:r>
              <w:t xml:space="preserve">ation of certain district actions </w:t>
            </w:r>
            <w:r>
              <w:t xml:space="preserve"> taken before the bill's effective date</w:t>
            </w:r>
            <w:r>
              <w:t>.</w:t>
            </w:r>
          </w:p>
          <w:p w:rsidR="008423E4" w:rsidRPr="00835628" w:rsidRDefault="00F62254" w:rsidP="00B15051">
            <w:pPr>
              <w:rPr>
                <w:b/>
              </w:rPr>
            </w:pPr>
          </w:p>
        </w:tc>
      </w:tr>
      <w:tr w:rsidR="00F831B0" w:rsidTr="00345119">
        <w:tc>
          <w:tcPr>
            <w:tcW w:w="9576" w:type="dxa"/>
          </w:tcPr>
          <w:p w:rsidR="008423E4" w:rsidRPr="00A8133F" w:rsidRDefault="00F62254" w:rsidP="00B1505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62254" w:rsidP="00B15051"/>
          <w:p w:rsidR="008423E4" w:rsidRPr="003624F2" w:rsidRDefault="00F62254" w:rsidP="00B150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F62254" w:rsidP="00B15051">
            <w:pPr>
              <w:rPr>
                <w:b/>
              </w:rPr>
            </w:pPr>
          </w:p>
        </w:tc>
      </w:tr>
    </w:tbl>
    <w:p w:rsidR="008423E4" w:rsidRPr="00BE0E75" w:rsidRDefault="00F6225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6225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2254">
      <w:r>
        <w:separator/>
      </w:r>
    </w:p>
  </w:endnote>
  <w:endnote w:type="continuationSeparator" w:id="0">
    <w:p w:rsidR="00000000" w:rsidRDefault="00F6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831B0" w:rsidTr="009C1E9A">
      <w:trPr>
        <w:cantSplit/>
      </w:trPr>
      <w:tc>
        <w:tcPr>
          <w:tcW w:w="0" w:type="pct"/>
        </w:tcPr>
        <w:p w:rsidR="00137D90" w:rsidRDefault="00F6225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6225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6225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6225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6225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831B0" w:rsidTr="009C1E9A">
      <w:trPr>
        <w:cantSplit/>
      </w:trPr>
      <w:tc>
        <w:tcPr>
          <w:tcW w:w="0" w:type="pct"/>
        </w:tcPr>
        <w:p w:rsidR="00EC379B" w:rsidRDefault="00F6225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6225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23508</w:t>
          </w:r>
        </w:p>
      </w:tc>
      <w:tc>
        <w:tcPr>
          <w:tcW w:w="2453" w:type="pct"/>
        </w:tcPr>
        <w:p w:rsidR="00EC379B" w:rsidRDefault="00F6225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17.114.494</w:t>
          </w:r>
          <w:r>
            <w:fldChar w:fldCharType="end"/>
          </w:r>
        </w:p>
      </w:tc>
    </w:tr>
    <w:tr w:rsidR="00F831B0" w:rsidTr="009C1E9A">
      <w:trPr>
        <w:cantSplit/>
      </w:trPr>
      <w:tc>
        <w:tcPr>
          <w:tcW w:w="0" w:type="pct"/>
        </w:tcPr>
        <w:p w:rsidR="00EC379B" w:rsidRDefault="00F6225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6225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62254" w:rsidP="006D504F">
          <w:pPr>
            <w:pStyle w:val="Footer"/>
            <w:rPr>
              <w:rStyle w:val="PageNumber"/>
            </w:rPr>
          </w:pPr>
        </w:p>
        <w:p w:rsidR="00EC379B" w:rsidRDefault="00F6225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831B0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6225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6225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6225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2254">
      <w:r>
        <w:separator/>
      </w:r>
    </w:p>
  </w:footnote>
  <w:footnote w:type="continuationSeparator" w:id="0">
    <w:p w:rsidR="00000000" w:rsidRDefault="00F6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0"/>
    <w:rsid w:val="00F62254"/>
    <w:rsid w:val="00F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1650</Characters>
  <Application>Microsoft Office Word</Application>
  <DocSecurity>4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HB04310 (Committee Report (Unamended))</vt:lpstr>
    </vt:vector>
  </TitlesOfParts>
  <Company>State of Texas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23508</dc:subject>
  <dc:creator>State of Texas</dc:creator>
  <dc:description>HB 4310 by Isaac-(H)Special Purpose Districts</dc:description>
  <cp:lastModifiedBy>Molly Hoffman-Bricker</cp:lastModifiedBy>
  <cp:revision>2</cp:revision>
  <cp:lastPrinted>2017-04-25T17:57:00Z</cp:lastPrinted>
  <dcterms:created xsi:type="dcterms:W3CDTF">2017-05-05T15:21:00Z</dcterms:created>
  <dcterms:modified xsi:type="dcterms:W3CDTF">2017-05-05T15:21:00Z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17.114.494</vt:lpwstr>
  </property>
</Properties>
</file>