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445622" w:rsidTr="00345119">
        <w:tc>
          <w:tcPr>
            <w:tcW w:w="9576" w:type="dxa"/>
            <w:noWrap/>
          </w:tcPr>
          <w:p w:rsidR="008423E4" w:rsidRPr="0022177D" w:rsidRDefault="00333A08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333A08" w:rsidP="008423E4">
      <w:pPr>
        <w:jc w:val="center"/>
      </w:pPr>
    </w:p>
    <w:p w:rsidR="008423E4" w:rsidRPr="00B31F0E" w:rsidRDefault="00333A08" w:rsidP="008423E4"/>
    <w:p w:rsidR="008423E4" w:rsidRPr="00742794" w:rsidRDefault="00333A08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445622" w:rsidTr="00345119">
        <w:tc>
          <w:tcPr>
            <w:tcW w:w="9576" w:type="dxa"/>
          </w:tcPr>
          <w:p w:rsidR="008423E4" w:rsidRPr="00861995" w:rsidRDefault="00333A08" w:rsidP="00345119">
            <w:pPr>
              <w:jc w:val="right"/>
            </w:pPr>
            <w:r>
              <w:t>C.S.H.B. 2798</w:t>
            </w:r>
          </w:p>
        </w:tc>
      </w:tr>
      <w:tr w:rsidR="00445622" w:rsidTr="00345119">
        <w:tc>
          <w:tcPr>
            <w:tcW w:w="9576" w:type="dxa"/>
          </w:tcPr>
          <w:p w:rsidR="008423E4" w:rsidRPr="00861995" w:rsidRDefault="00333A08" w:rsidP="00044AA2">
            <w:pPr>
              <w:jc w:val="right"/>
            </w:pPr>
            <w:r>
              <w:t xml:space="preserve">By: </w:t>
            </w:r>
            <w:r>
              <w:t>Farrar</w:t>
            </w:r>
          </w:p>
        </w:tc>
      </w:tr>
      <w:tr w:rsidR="00445622" w:rsidTr="00345119">
        <w:tc>
          <w:tcPr>
            <w:tcW w:w="9576" w:type="dxa"/>
          </w:tcPr>
          <w:p w:rsidR="008423E4" w:rsidRPr="00861995" w:rsidRDefault="00333A08" w:rsidP="00345119">
            <w:pPr>
              <w:jc w:val="right"/>
            </w:pPr>
            <w:r>
              <w:t>Environmental Regulation</w:t>
            </w:r>
          </w:p>
        </w:tc>
      </w:tr>
      <w:tr w:rsidR="00445622" w:rsidTr="00345119">
        <w:tc>
          <w:tcPr>
            <w:tcW w:w="9576" w:type="dxa"/>
          </w:tcPr>
          <w:p w:rsidR="008423E4" w:rsidRDefault="00333A08" w:rsidP="00345119">
            <w:pPr>
              <w:jc w:val="right"/>
            </w:pPr>
            <w:r>
              <w:t>Committee Report (Substituted)</w:t>
            </w:r>
          </w:p>
        </w:tc>
      </w:tr>
    </w:tbl>
    <w:p w:rsidR="008423E4" w:rsidRDefault="00333A08" w:rsidP="008423E4">
      <w:pPr>
        <w:tabs>
          <w:tab w:val="right" w:pos="9360"/>
        </w:tabs>
      </w:pPr>
    </w:p>
    <w:p w:rsidR="008423E4" w:rsidRDefault="00333A08" w:rsidP="008423E4"/>
    <w:p w:rsidR="008423E4" w:rsidRDefault="00333A08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90"/>
      </w:tblGrid>
      <w:tr w:rsidR="00445622" w:rsidTr="00044AA2">
        <w:tc>
          <w:tcPr>
            <w:tcW w:w="9582" w:type="dxa"/>
          </w:tcPr>
          <w:p w:rsidR="008423E4" w:rsidRPr="00A8133F" w:rsidRDefault="00333A08" w:rsidP="00990766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333A08" w:rsidP="00990766"/>
          <w:p w:rsidR="008423E4" w:rsidRDefault="00333A08" w:rsidP="0099076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Interested parties assert that</w:t>
            </w:r>
            <w:r>
              <w:t>,</w:t>
            </w:r>
            <w:r>
              <w:t xml:space="preserve"> i</w:t>
            </w:r>
            <w:r w:rsidRPr="00D81F60">
              <w:t>n order to meet growing water demands</w:t>
            </w:r>
            <w:r>
              <w:t>,</w:t>
            </w:r>
            <w:r w:rsidRPr="00D81F60">
              <w:t xml:space="preserve"> </w:t>
            </w:r>
            <w:r>
              <w:t>the state</w:t>
            </w:r>
            <w:r w:rsidRPr="00D81F60">
              <w:t xml:space="preserve"> needs a regulatory framework for reusing all </w:t>
            </w:r>
            <w:r>
              <w:t>form</w:t>
            </w:r>
            <w:r w:rsidRPr="00D81F60">
              <w:t xml:space="preserve">s of wastewater. </w:t>
            </w:r>
            <w:r>
              <w:t>C.S.</w:t>
            </w:r>
            <w:r>
              <w:t xml:space="preserve">H.B. 2798 seeks to help address this issue by providing for </w:t>
            </w:r>
            <w:r w:rsidRPr="00D81F60">
              <w:t xml:space="preserve">a pilot program </w:t>
            </w:r>
            <w:r>
              <w:t>for the reuse of any form of wastewater.</w:t>
            </w:r>
          </w:p>
          <w:p w:rsidR="008423E4" w:rsidRPr="00E26B13" w:rsidRDefault="00333A08" w:rsidP="00990766">
            <w:pPr>
              <w:rPr>
                <w:b/>
              </w:rPr>
            </w:pPr>
          </w:p>
        </w:tc>
      </w:tr>
      <w:tr w:rsidR="00445622" w:rsidTr="00044AA2">
        <w:tc>
          <w:tcPr>
            <w:tcW w:w="9582" w:type="dxa"/>
          </w:tcPr>
          <w:p w:rsidR="0017725B" w:rsidRDefault="00333A08" w:rsidP="0099076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333A08" w:rsidP="00990766">
            <w:pPr>
              <w:rPr>
                <w:b/>
                <w:u w:val="single"/>
              </w:rPr>
            </w:pPr>
          </w:p>
          <w:p w:rsidR="00E11C45" w:rsidRPr="00E11C45" w:rsidRDefault="00333A08" w:rsidP="00990766">
            <w:pPr>
              <w:jc w:val="both"/>
            </w:pPr>
            <w:r>
              <w:t>It is the committee's opinion that this b</w:t>
            </w:r>
            <w:r>
              <w:t>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333A08" w:rsidP="00990766">
            <w:pPr>
              <w:rPr>
                <w:b/>
                <w:u w:val="single"/>
              </w:rPr>
            </w:pPr>
          </w:p>
        </w:tc>
      </w:tr>
      <w:tr w:rsidR="00445622" w:rsidTr="00044AA2">
        <w:tc>
          <w:tcPr>
            <w:tcW w:w="9582" w:type="dxa"/>
          </w:tcPr>
          <w:p w:rsidR="008423E4" w:rsidRPr="00A8133F" w:rsidRDefault="00333A08" w:rsidP="00990766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333A08" w:rsidP="00990766"/>
          <w:p w:rsidR="00E11C45" w:rsidRDefault="00333A08" w:rsidP="0099076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rulemaking authority is expressly granted to the </w:t>
            </w:r>
            <w:r w:rsidRPr="00EA44E1">
              <w:t>Texas Commission on Environmental Quality</w:t>
            </w:r>
            <w:r>
              <w:t xml:space="preserve"> in SECTION 1 of this bill.</w:t>
            </w:r>
          </w:p>
          <w:p w:rsidR="008423E4" w:rsidRPr="00E21FDC" w:rsidRDefault="00333A08" w:rsidP="00990766">
            <w:pPr>
              <w:rPr>
                <w:b/>
              </w:rPr>
            </w:pPr>
          </w:p>
        </w:tc>
      </w:tr>
      <w:tr w:rsidR="00445622" w:rsidTr="00044AA2">
        <w:tc>
          <w:tcPr>
            <w:tcW w:w="9582" w:type="dxa"/>
          </w:tcPr>
          <w:p w:rsidR="008423E4" w:rsidRPr="00A8133F" w:rsidRDefault="00333A08" w:rsidP="00990766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333A08" w:rsidP="00990766"/>
          <w:p w:rsidR="008423E4" w:rsidRDefault="00333A08" w:rsidP="0099076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</w:t>
            </w:r>
            <w:r>
              <w:t xml:space="preserve">H.B. 2798 </w:t>
            </w:r>
            <w:r>
              <w:t xml:space="preserve">amends the Health and Safety Code to </w:t>
            </w:r>
            <w:r>
              <w:t xml:space="preserve">authorize </w:t>
            </w:r>
            <w:r>
              <w:t>a</w:t>
            </w:r>
            <w:r>
              <w:t xml:space="preserve"> county</w:t>
            </w:r>
            <w:r>
              <w:t xml:space="preserve"> with a population of more than 3.3 million</w:t>
            </w:r>
            <w:r>
              <w:t xml:space="preserve"> to implement a pilot program to</w:t>
            </w:r>
            <w:r>
              <w:t xml:space="preserve"> r</w:t>
            </w:r>
            <w:r>
              <w:t>euse any form of wastewater</w:t>
            </w:r>
            <w:r>
              <w:t xml:space="preserve"> </w:t>
            </w:r>
            <w:r>
              <w:t xml:space="preserve">at a county facility for subsurface irrigation and toilet and urinal flushing. </w:t>
            </w:r>
            <w:r>
              <w:t xml:space="preserve">The bill requires </w:t>
            </w:r>
            <w:r>
              <w:t>such a</w:t>
            </w:r>
            <w:r>
              <w:t xml:space="preserve"> program to require the wastewater to be treated</w:t>
            </w:r>
            <w:r>
              <w:t xml:space="preserve"> at the facility before reuse. The bill authorizes the Texas Commission on Environmental Quality to adopt rules to ensure that such a program does not create a nuisance and does not threaten human health or damage the quality of surface water and groundwat</w:t>
            </w:r>
            <w:r>
              <w:t xml:space="preserve">er in </w:t>
            </w:r>
            <w:r>
              <w:t>Texas</w:t>
            </w:r>
            <w:r>
              <w:t>.</w:t>
            </w:r>
          </w:p>
          <w:p w:rsidR="008423E4" w:rsidRPr="00835628" w:rsidRDefault="00333A08" w:rsidP="00990766">
            <w:pPr>
              <w:rPr>
                <w:b/>
              </w:rPr>
            </w:pPr>
          </w:p>
        </w:tc>
      </w:tr>
      <w:tr w:rsidR="00445622" w:rsidTr="00044AA2">
        <w:tc>
          <w:tcPr>
            <w:tcW w:w="9582" w:type="dxa"/>
          </w:tcPr>
          <w:p w:rsidR="008423E4" w:rsidRPr="00A8133F" w:rsidRDefault="00333A08" w:rsidP="00990766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333A08" w:rsidP="00990766"/>
          <w:p w:rsidR="008423E4" w:rsidRPr="003624F2" w:rsidRDefault="00333A08" w:rsidP="0099076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333A08" w:rsidP="00990766">
            <w:pPr>
              <w:rPr>
                <w:b/>
              </w:rPr>
            </w:pPr>
          </w:p>
        </w:tc>
      </w:tr>
      <w:tr w:rsidR="00445622" w:rsidTr="00044AA2">
        <w:tc>
          <w:tcPr>
            <w:tcW w:w="9582" w:type="dxa"/>
          </w:tcPr>
          <w:p w:rsidR="00044AA2" w:rsidRDefault="00333A08" w:rsidP="00990766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ORIGINAL AND SUBSTITUTE</w:t>
            </w:r>
          </w:p>
          <w:p w:rsidR="00DD6CB9" w:rsidRDefault="00333A08" w:rsidP="00990766">
            <w:pPr>
              <w:jc w:val="both"/>
            </w:pPr>
          </w:p>
          <w:p w:rsidR="00DD6CB9" w:rsidRDefault="00333A08" w:rsidP="00990766">
            <w:pPr>
              <w:jc w:val="both"/>
            </w:pPr>
            <w:r>
              <w:t xml:space="preserve">While C.S.H.B. </w:t>
            </w:r>
            <w:r>
              <w:t xml:space="preserve">2798 </w:t>
            </w:r>
            <w:r>
              <w:t>may differ from the original in minor or nonsubstantive ways, the following comparison is organized and formatted in a manner that indicates the</w:t>
            </w:r>
            <w:r>
              <w:t xml:space="preserve"> substantial differences between the introduced and committee substitute versions of the bill.</w:t>
            </w:r>
          </w:p>
          <w:p w:rsidR="00DD6CB9" w:rsidRPr="00DD6CB9" w:rsidRDefault="00333A08" w:rsidP="00990766">
            <w:pPr>
              <w:jc w:val="both"/>
            </w:pPr>
          </w:p>
        </w:tc>
      </w:tr>
      <w:tr w:rsidR="00445622" w:rsidTr="00044AA2">
        <w:tc>
          <w:tcPr>
            <w:tcW w:w="9582" w:type="dxa"/>
          </w:tcPr>
          <w:tbl>
            <w:tblPr>
              <w:tblW w:w="9360" w:type="dxa"/>
              <w:tblInd w:w="6" w:type="dxa"/>
              <w:tblCellMar>
                <w:left w:w="10" w:type="dxa"/>
                <w:bottom w:w="288" w:type="dxa"/>
                <w:right w:w="10" w:type="dxa"/>
              </w:tblCellMar>
              <w:tblLook w:val="01E0" w:firstRow="1" w:lastRow="1" w:firstColumn="1" w:lastColumn="1" w:noHBand="0" w:noVBand="0"/>
            </w:tblPr>
            <w:tblGrid>
              <w:gridCol w:w="4680"/>
              <w:gridCol w:w="4680"/>
            </w:tblGrid>
            <w:tr w:rsidR="00445622" w:rsidTr="00DD6CB9">
              <w:trPr>
                <w:cantSplit/>
                <w:tblHeader/>
              </w:trPr>
              <w:tc>
                <w:tcPr>
                  <w:tcW w:w="4680" w:type="dxa"/>
                  <w:tcMar>
                    <w:bottom w:w="188" w:type="dxa"/>
                  </w:tcMar>
                </w:tcPr>
                <w:p w:rsidR="00044AA2" w:rsidRDefault="00333A08" w:rsidP="00990766">
                  <w:pPr>
                    <w:jc w:val="center"/>
                  </w:pPr>
                  <w:r>
                    <w:t>INTRODUCED</w:t>
                  </w:r>
                </w:p>
              </w:tc>
              <w:tc>
                <w:tcPr>
                  <w:tcW w:w="4680" w:type="dxa"/>
                  <w:tcMar>
                    <w:bottom w:w="188" w:type="dxa"/>
                  </w:tcMar>
                </w:tcPr>
                <w:p w:rsidR="00044AA2" w:rsidRDefault="00333A08" w:rsidP="00990766">
                  <w:pPr>
                    <w:jc w:val="center"/>
                  </w:pPr>
                  <w:r>
                    <w:t>HOUSE COMMITTEE SUBSTITUTE</w:t>
                  </w:r>
                </w:p>
              </w:tc>
            </w:tr>
            <w:tr w:rsidR="00445622" w:rsidTr="00DD6CB9">
              <w:tc>
                <w:tcPr>
                  <w:tcW w:w="4680" w:type="dxa"/>
                  <w:tcMar>
                    <w:right w:w="360" w:type="dxa"/>
                  </w:tcMar>
                </w:tcPr>
                <w:p w:rsidR="00044AA2" w:rsidRDefault="00333A08" w:rsidP="00990766">
                  <w:pPr>
                    <w:jc w:val="both"/>
                  </w:pPr>
                  <w:r>
                    <w:t xml:space="preserve">SECTION 1.  Section 341.039, Health and Safety Code, is amended by adding Subsections (a-2) and (a-3) to read as </w:t>
                  </w:r>
                  <w:r>
                    <w:t>follows:</w:t>
                  </w:r>
                </w:p>
                <w:p w:rsidR="00DD6CB9" w:rsidRDefault="00333A08" w:rsidP="00990766">
                  <w:pPr>
                    <w:jc w:val="both"/>
                    <w:rPr>
                      <w:u w:val="single"/>
                    </w:rPr>
                  </w:pPr>
                </w:p>
                <w:p w:rsidR="00DD6CB9" w:rsidRDefault="00333A08" w:rsidP="00990766">
                  <w:pPr>
                    <w:jc w:val="both"/>
                    <w:rPr>
                      <w:u w:val="single"/>
                    </w:rPr>
                  </w:pPr>
                </w:p>
                <w:p w:rsidR="00044AA2" w:rsidRDefault="00333A08" w:rsidP="00990766">
                  <w:pPr>
                    <w:jc w:val="both"/>
                  </w:pPr>
                  <w:r>
                    <w:rPr>
                      <w:u w:val="single"/>
                    </w:rPr>
                    <w:t xml:space="preserve">(a-2)  </w:t>
                  </w:r>
                  <w:r w:rsidRPr="008A2BD0">
                    <w:rPr>
                      <w:u w:val="single"/>
                    </w:rPr>
                    <w:t>This subsection applies</w:t>
                  </w:r>
                  <w:r>
                    <w:rPr>
                      <w:u w:val="single"/>
                    </w:rPr>
                    <w:t xml:space="preserve"> only to a county with a population of more than 3.3 million:</w:t>
                  </w:r>
                </w:p>
                <w:p w:rsidR="00044AA2" w:rsidRDefault="00333A08" w:rsidP="00990766">
                  <w:pPr>
                    <w:jc w:val="both"/>
                  </w:pPr>
                  <w:r>
                    <w:rPr>
                      <w:u w:val="single"/>
                    </w:rPr>
                    <w:t xml:space="preserve">(1)  The county may implement a pilot program to reuse any form of wastewater, </w:t>
                  </w:r>
                  <w:r w:rsidRPr="00DD6CB9">
                    <w:rPr>
                      <w:highlight w:val="lightGray"/>
                      <w:u w:val="single"/>
                    </w:rPr>
                    <w:t>treated on-site,</w:t>
                  </w:r>
                  <w:r>
                    <w:rPr>
                      <w:u w:val="single"/>
                    </w:rPr>
                    <w:t xml:space="preserve"> at a county </w:t>
                  </w:r>
                  <w:r w:rsidRPr="008A2BD0">
                    <w:rPr>
                      <w:highlight w:val="lightGray"/>
                      <w:u w:val="single"/>
                    </w:rPr>
                    <w:t>owned</w:t>
                  </w:r>
                  <w:r>
                    <w:rPr>
                      <w:u w:val="single"/>
                    </w:rPr>
                    <w:t xml:space="preserve"> facility </w:t>
                  </w:r>
                  <w:r w:rsidRPr="008A2BD0">
                    <w:rPr>
                      <w:u w:val="single"/>
                    </w:rPr>
                    <w:t>only, for</w:t>
                  </w:r>
                  <w:r>
                    <w:rPr>
                      <w:u w:val="single"/>
                    </w:rPr>
                    <w:t>:</w:t>
                  </w:r>
                </w:p>
                <w:p w:rsidR="00044AA2" w:rsidRDefault="00333A08" w:rsidP="00990766">
                  <w:pPr>
                    <w:jc w:val="both"/>
                  </w:pPr>
                  <w:r>
                    <w:rPr>
                      <w:u w:val="single"/>
                    </w:rPr>
                    <w:t xml:space="preserve">(A)  subsurface </w:t>
                  </w:r>
                  <w:r>
                    <w:rPr>
                      <w:u w:val="single"/>
                    </w:rPr>
                    <w:t>irrigation; and</w:t>
                  </w:r>
                </w:p>
                <w:p w:rsidR="00044AA2" w:rsidRDefault="00333A08" w:rsidP="00990766">
                  <w:pPr>
                    <w:jc w:val="both"/>
                  </w:pPr>
                  <w:r>
                    <w:rPr>
                      <w:u w:val="single"/>
                    </w:rPr>
                    <w:t>(B)  toilet and urinal flushing.</w:t>
                  </w:r>
                </w:p>
                <w:p w:rsidR="00044AA2" w:rsidRDefault="00333A08" w:rsidP="00990766">
                  <w:pPr>
                    <w:jc w:val="both"/>
                  </w:pPr>
                  <w:r w:rsidRPr="00DD6CB9">
                    <w:rPr>
                      <w:highlight w:val="lightGray"/>
                      <w:u w:val="single"/>
                    </w:rPr>
                    <w:t>(a-3)  If deemed necessary, the commission by rule shall adopt minimum standards to implement subsection (a-2).</w:t>
                  </w:r>
                </w:p>
                <w:p w:rsidR="00044AA2" w:rsidRDefault="00333A08" w:rsidP="00990766">
                  <w:pPr>
                    <w:jc w:val="both"/>
                  </w:pP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DD6CB9" w:rsidRDefault="00333A08" w:rsidP="00990766">
                  <w:pPr>
                    <w:jc w:val="both"/>
                  </w:pPr>
                  <w:r>
                    <w:lastRenderedPageBreak/>
                    <w:t>SECTION 1.  Subchapter C, Chapter 341, Health and Safety Code, is amended by adding Section 34</w:t>
                  </w:r>
                  <w:r>
                    <w:t>1.0391 to read as follows:</w:t>
                  </w:r>
                </w:p>
                <w:p w:rsidR="00DD6CB9" w:rsidRDefault="00333A08" w:rsidP="00990766">
                  <w:pPr>
                    <w:jc w:val="both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 xml:space="preserve">Sec. 341.0391.  COUNTY PILOT PROGRAM FOR WASTEWATER </w:t>
                  </w:r>
                  <w:r>
                    <w:rPr>
                      <w:u w:val="single"/>
                    </w:rPr>
                    <w:lastRenderedPageBreak/>
                    <w:t xml:space="preserve">REUSE.  </w:t>
                  </w:r>
                </w:p>
                <w:p w:rsidR="00DD6CB9" w:rsidRDefault="00333A08" w:rsidP="00990766">
                  <w:pPr>
                    <w:jc w:val="both"/>
                  </w:pPr>
                  <w:r>
                    <w:rPr>
                      <w:u w:val="single"/>
                    </w:rPr>
                    <w:t xml:space="preserve">(a) This </w:t>
                  </w:r>
                  <w:r w:rsidRPr="008A2BD0">
                    <w:rPr>
                      <w:u w:val="single"/>
                    </w:rPr>
                    <w:t>section applies</w:t>
                  </w:r>
                  <w:r>
                    <w:rPr>
                      <w:u w:val="single"/>
                    </w:rPr>
                    <w:t xml:space="preserve"> only to a county with a population of more than 3.3 million.</w:t>
                  </w:r>
                </w:p>
                <w:p w:rsidR="00DD6CB9" w:rsidRDefault="00333A08" w:rsidP="00990766">
                  <w:pPr>
                    <w:jc w:val="both"/>
                    <w:rPr>
                      <w:u w:val="single"/>
                    </w:rPr>
                  </w:pPr>
                </w:p>
                <w:p w:rsidR="00DD6CB9" w:rsidRDefault="00333A08" w:rsidP="00990766">
                  <w:pPr>
                    <w:jc w:val="both"/>
                  </w:pPr>
                  <w:r>
                    <w:rPr>
                      <w:u w:val="single"/>
                    </w:rPr>
                    <w:t xml:space="preserve">(b)  A county may implement a pilot program to reuse any form of wastewater at a </w:t>
                  </w:r>
                  <w:r>
                    <w:rPr>
                      <w:u w:val="single"/>
                    </w:rPr>
                    <w:t xml:space="preserve">county facility for subsurface irrigation and toilet and urinal flushing. </w:t>
                  </w:r>
                  <w:r w:rsidRPr="00DD6CB9">
                    <w:rPr>
                      <w:highlight w:val="lightGray"/>
                      <w:u w:val="single"/>
                    </w:rPr>
                    <w:t>The program must require the wastewater to be treated at the facility before reuse.</w:t>
                  </w:r>
                </w:p>
                <w:p w:rsidR="00044AA2" w:rsidRDefault="00333A08" w:rsidP="00990766">
                  <w:pPr>
                    <w:jc w:val="both"/>
                  </w:pPr>
                  <w:r w:rsidRPr="00DD6CB9">
                    <w:rPr>
                      <w:highlight w:val="lightGray"/>
                      <w:u w:val="single"/>
                    </w:rPr>
                    <w:t>(c)  The commission may adopt rules to ensure that a program implemented under this section does n</w:t>
                  </w:r>
                  <w:r w:rsidRPr="00DD6CB9">
                    <w:rPr>
                      <w:highlight w:val="lightGray"/>
                      <w:u w:val="single"/>
                    </w:rPr>
                    <w:t>ot create a nuisance and does not threaten human health or damage the quality of surface water and groundwater in this state.</w:t>
                  </w:r>
                </w:p>
              </w:tc>
            </w:tr>
            <w:tr w:rsidR="00445622" w:rsidTr="00DD6CB9">
              <w:tc>
                <w:tcPr>
                  <w:tcW w:w="4680" w:type="dxa"/>
                  <w:tcMar>
                    <w:right w:w="360" w:type="dxa"/>
                  </w:tcMar>
                </w:tcPr>
                <w:p w:rsidR="00044AA2" w:rsidRDefault="00333A08" w:rsidP="00990766">
                  <w:pPr>
                    <w:jc w:val="both"/>
                  </w:pPr>
                  <w:r>
                    <w:lastRenderedPageBreak/>
                    <w:t>SECTION 2.  This Act takes effect September 1, 2017.</w:t>
                  </w: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044AA2" w:rsidRDefault="00333A08" w:rsidP="00990766">
                  <w:pPr>
                    <w:jc w:val="both"/>
                  </w:pPr>
                  <w:r>
                    <w:t>SECTION 2. Same as introduced version.</w:t>
                  </w:r>
                </w:p>
                <w:p w:rsidR="00044AA2" w:rsidRDefault="00333A08" w:rsidP="00990766">
                  <w:pPr>
                    <w:jc w:val="both"/>
                  </w:pPr>
                </w:p>
              </w:tc>
            </w:tr>
          </w:tbl>
          <w:p w:rsidR="00044AA2" w:rsidRDefault="00333A08" w:rsidP="00990766"/>
          <w:p w:rsidR="00044AA2" w:rsidRPr="009C1E9A" w:rsidRDefault="00333A08" w:rsidP="00990766">
            <w:pPr>
              <w:rPr>
                <w:b/>
                <w:u w:val="single"/>
              </w:rPr>
            </w:pPr>
          </w:p>
        </w:tc>
      </w:tr>
    </w:tbl>
    <w:p w:rsidR="008423E4" w:rsidRPr="00BE0E75" w:rsidRDefault="00333A08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333A08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33A08">
      <w:r>
        <w:separator/>
      </w:r>
    </w:p>
  </w:endnote>
  <w:endnote w:type="continuationSeparator" w:id="0">
    <w:p w:rsidR="00000000" w:rsidRDefault="0033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749" w:rsidRDefault="00333A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445622" w:rsidTr="009C1E9A">
      <w:trPr>
        <w:cantSplit/>
      </w:trPr>
      <w:tc>
        <w:tcPr>
          <w:tcW w:w="0" w:type="pct"/>
        </w:tcPr>
        <w:p w:rsidR="00137D90" w:rsidRDefault="00333A08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333A08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333A08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333A08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333A08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445622" w:rsidTr="009C1E9A">
      <w:trPr>
        <w:cantSplit/>
      </w:trPr>
      <w:tc>
        <w:tcPr>
          <w:tcW w:w="0" w:type="pct"/>
        </w:tcPr>
        <w:p w:rsidR="00EC379B" w:rsidRDefault="00333A08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333A08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22260</w:t>
          </w:r>
        </w:p>
      </w:tc>
      <w:tc>
        <w:tcPr>
          <w:tcW w:w="2453" w:type="pct"/>
        </w:tcPr>
        <w:p w:rsidR="00EC379B" w:rsidRDefault="00333A08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17.102.825</w:t>
          </w:r>
          <w:r>
            <w:fldChar w:fldCharType="end"/>
          </w:r>
        </w:p>
      </w:tc>
    </w:tr>
    <w:tr w:rsidR="00445622" w:rsidTr="009C1E9A">
      <w:trPr>
        <w:cantSplit/>
      </w:trPr>
      <w:tc>
        <w:tcPr>
          <w:tcW w:w="0" w:type="pct"/>
        </w:tcPr>
        <w:p w:rsidR="00EC379B" w:rsidRDefault="00333A08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333A08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85R 19775</w:t>
          </w:r>
        </w:p>
      </w:tc>
      <w:tc>
        <w:tcPr>
          <w:tcW w:w="2453" w:type="pct"/>
        </w:tcPr>
        <w:p w:rsidR="00EC379B" w:rsidRDefault="00333A08" w:rsidP="006D504F">
          <w:pPr>
            <w:pStyle w:val="Footer"/>
            <w:rPr>
              <w:rStyle w:val="PageNumber"/>
            </w:rPr>
          </w:pPr>
        </w:p>
        <w:p w:rsidR="00EC379B" w:rsidRDefault="00333A08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445622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333A08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333A08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333A08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749" w:rsidRDefault="00333A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33A08">
      <w:r>
        <w:separator/>
      </w:r>
    </w:p>
  </w:footnote>
  <w:footnote w:type="continuationSeparator" w:id="0">
    <w:p w:rsidR="00000000" w:rsidRDefault="00333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749" w:rsidRDefault="00333A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749" w:rsidRDefault="00333A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749" w:rsidRDefault="00333A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22"/>
    <w:rsid w:val="00333A08"/>
    <w:rsid w:val="0044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E11C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1C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1C45"/>
  </w:style>
  <w:style w:type="paragraph" w:styleId="CommentSubject">
    <w:name w:val="annotation subject"/>
    <w:basedOn w:val="CommentText"/>
    <w:next w:val="CommentText"/>
    <w:link w:val="CommentSubjectChar"/>
    <w:rsid w:val="00E11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1C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E11C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1C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1C45"/>
  </w:style>
  <w:style w:type="paragraph" w:styleId="CommentSubject">
    <w:name w:val="annotation subject"/>
    <w:basedOn w:val="CommentText"/>
    <w:next w:val="CommentText"/>
    <w:link w:val="CommentSubjectChar"/>
    <w:rsid w:val="00E11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1C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2660</Characters>
  <Application>Microsoft Office Word</Application>
  <DocSecurity>4</DocSecurity>
  <Lines>97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HB02798 (Committee Report (Substituted))</vt:lpstr>
    </vt:vector>
  </TitlesOfParts>
  <Company>State of Texas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22260</dc:subject>
  <dc:creator>State of Texas</dc:creator>
  <dc:description>HB 2798 by Farrar-(H)Environmental Regulation (Substitute Document Number: 85R 19775)</dc:description>
  <cp:lastModifiedBy>Molly Hoffman-Bricker</cp:lastModifiedBy>
  <cp:revision>2</cp:revision>
  <cp:lastPrinted>2017-04-17T18:42:00Z</cp:lastPrinted>
  <dcterms:created xsi:type="dcterms:W3CDTF">2017-04-17T22:39:00Z</dcterms:created>
  <dcterms:modified xsi:type="dcterms:W3CDTF">2017-04-17T22:39:00Z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17.102.825</vt:lpwstr>
  </property>
</Properties>
</file>