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74" w:rsidRDefault="00426774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608F2BB96C0434BAB0305A8618D0235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426774" w:rsidRPr="00585C31" w:rsidRDefault="00426774" w:rsidP="000F1DF9">
      <w:pPr>
        <w:spacing w:after="0" w:line="240" w:lineRule="auto"/>
        <w:rPr>
          <w:rFonts w:cs="Times New Roman"/>
          <w:szCs w:val="24"/>
        </w:rPr>
      </w:pPr>
    </w:p>
    <w:p w:rsidR="00426774" w:rsidRPr="00585C31" w:rsidRDefault="00426774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426774" w:rsidTr="000F1DF9">
        <w:tc>
          <w:tcPr>
            <w:tcW w:w="2718" w:type="dxa"/>
          </w:tcPr>
          <w:p w:rsidR="00426774" w:rsidRPr="005C2A78" w:rsidRDefault="00426774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B553E0FB98F749C8B794A840F29E40EC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426774" w:rsidRPr="00FF6471" w:rsidRDefault="00426774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EDC9E4583D9403A9D53949A00933B7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2798</w:t>
                </w:r>
              </w:sdtContent>
            </w:sdt>
          </w:p>
        </w:tc>
      </w:tr>
      <w:tr w:rsidR="00426774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E4C68291AA0C42E89FADA2F81CCBE6FC"/>
            </w:placeholder>
          </w:sdtPr>
          <w:sdtContent>
            <w:tc>
              <w:tcPr>
                <w:tcW w:w="2718" w:type="dxa"/>
              </w:tcPr>
              <w:p w:rsidR="00426774" w:rsidRPr="000F1DF9" w:rsidRDefault="00426774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85R19775 JXC-F</w:t>
                </w:r>
              </w:p>
            </w:tc>
          </w:sdtContent>
        </w:sdt>
        <w:tc>
          <w:tcPr>
            <w:tcW w:w="6858" w:type="dxa"/>
          </w:tcPr>
          <w:p w:rsidR="00426774" w:rsidRPr="005C2A78" w:rsidRDefault="00426774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535BEF6FAEBD482EAD61C7FD7B3DFA6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3578B48AC73A41BCB04A1635E6B2562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Farrar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7552FCB389B94B308F9DCEFB44EF490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(Creighton)</w:t>
                </w:r>
              </w:sdtContent>
            </w:sdt>
          </w:p>
        </w:tc>
      </w:tr>
      <w:tr w:rsidR="00426774" w:rsidTr="000F1DF9">
        <w:tc>
          <w:tcPr>
            <w:tcW w:w="2718" w:type="dxa"/>
          </w:tcPr>
          <w:p w:rsidR="00426774" w:rsidRPr="00BC7495" w:rsidRDefault="0042677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420512A1D0D64DEDB3267747427A4D84"/>
            </w:placeholder>
          </w:sdtPr>
          <w:sdtContent>
            <w:tc>
              <w:tcPr>
                <w:tcW w:w="6858" w:type="dxa"/>
              </w:tcPr>
              <w:p w:rsidR="00426774" w:rsidRPr="00FF6471" w:rsidRDefault="0042677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Agriculture, Water &amp; Rural Affairs</w:t>
                </w:r>
              </w:p>
            </w:tc>
          </w:sdtContent>
        </w:sdt>
      </w:tr>
      <w:tr w:rsidR="00426774" w:rsidTr="000F1DF9">
        <w:tc>
          <w:tcPr>
            <w:tcW w:w="2718" w:type="dxa"/>
          </w:tcPr>
          <w:p w:rsidR="00426774" w:rsidRPr="00BC7495" w:rsidRDefault="0042677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60C79C3A6B42459D866804F16B44C5D2"/>
            </w:placeholder>
            <w:date w:fullDate="2017-05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426774" w:rsidRPr="00FF6471" w:rsidRDefault="00426774" w:rsidP="00957742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5/11/2017</w:t>
                </w:r>
              </w:p>
            </w:tc>
          </w:sdtContent>
        </w:sdt>
      </w:tr>
      <w:tr w:rsidR="00426774" w:rsidTr="000F1DF9">
        <w:tc>
          <w:tcPr>
            <w:tcW w:w="2718" w:type="dxa"/>
          </w:tcPr>
          <w:p w:rsidR="00426774" w:rsidRPr="00BC7495" w:rsidRDefault="0042677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C351B7EB4FBF47F9A20991A88A9C25D4"/>
            </w:placeholder>
          </w:sdtPr>
          <w:sdtContent>
            <w:tc>
              <w:tcPr>
                <w:tcW w:w="6858" w:type="dxa"/>
              </w:tcPr>
              <w:p w:rsidR="00426774" w:rsidRPr="00FF6471" w:rsidRDefault="0042677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426774" w:rsidRPr="00FF6471" w:rsidRDefault="00426774" w:rsidP="000F1DF9">
      <w:pPr>
        <w:spacing w:after="0" w:line="240" w:lineRule="auto"/>
        <w:rPr>
          <w:rFonts w:cs="Times New Roman"/>
          <w:szCs w:val="24"/>
        </w:rPr>
      </w:pPr>
    </w:p>
    <w:p w:rsidR="00426774" w:rsidRPr="00FF6471" w:rsidRDefault="00426774" w:rsidP="000F1DF9">
      <w:pPr>
        <w:spacing w:after="0" w:line="240" w:lineRule="auto"/>
        <w:rPr>
          <w:rFonts w:cs="Times New Roman"/>
          <w:szCs w:val="24"/>
        </w:rPr>
      </w:pPr>
    </w:p>
    <w:p w:rsidR="00426774" w:rsidRPr="00FF6471" w:rsidRDefault="00426774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4E9B14BA658744B3905C5F6DCA56FB6B"/>
        </w:placeholder>
      </w:sdtPr>
      <w:sdtContent>
        <w:p w:rsidR="00426774" w:rsidRDefault="00426774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33D886B9AF494DA989399AC0D7DFA700"/>
        </w:placeholder>
      </w:sdtPr>
      <w:sdtContent>
        <w:p w:rsidR="00426774" w:rsidRDefault="00426774" w:rsidP="00177A2D">
          <w:pPr>
            <w:pStyle w:val="NormalWeb"/>
            <w:spacing w:before="0" w:beforeAutospacing="0" w:after="0" w:afterAutospacing="0"/>
            <w:jc w:val="both"/>
            <w:divId w:val="1447625148"/>
            <w:rPr>
              <w:rFonts w:eastAsia="Times New Roman"/>
              <w:bCs/>
            </w:rPr>
          </w:pPr>
        </w:p>
        <w:p w:rsidR="00426774" w:rsidRDefault="00426774" w:rsidP="00177A2D">
          <w:pPr>
            <w:pStyle w:val="NormalWeb"/>
            <w:spacing w:before="0" w:beforeAutospacing="0" w:after="0" w:afterAutospacing="0"/>
            <w:jc w:val="both"/>
            <w:divId w:val="1447625148"/>
            <w:rPr>
              <w:color w:val="000000"/>
            </w:rPr>
          </w:pPr>
          <w:r w:rsidRPr="00957742">
            <w:rPr>
              <w:color w:val="000000"/>
            </w:rPr>
            <w:t>In order to meet growing water demands, the state needs a regulatory framework for reus</w:t>
          </w:r>
          <w:r>
            <w:rPr>
              <w:color w:val="000000"/>
            </w:rPr>
            <w:t>ing all forms of wastewater. H.B. 2798</w:t>
          </w:r>
          <w:r w:rsidRPr="00957742">
            <w:rPr>
              <w:color w:val="000000"/>
            </w:rPr>
            <w:t xml:space="preserve"> address</w:t>
          </w:r>
          <w:r>
            <w:rPr>
              <w:color w:val="000000"/>
            </w:rPr>
            <w:t>es</w:t>
          </w:r>
          <w:r w:rsidRPr="00957742">
            <w:rPr>
              <w:color w:val="000000"/>
            </w:rPr>
            <w:t xml:space="preserve"> this issue by providing for a pilot program for the reuse of any form of wastewater.</w:t>
          </w:r>
        </w:p>
        <w:p w:rsidR="00426774" w:rsidRPr="00957742" w:rsidRDefault="00426774" w:rsidP="00177A2D">
          <w:pPr>
            <w:pStyle w:val="NormalWeb"/>
            <w:spacing w:before="0" w:beforeAutospacing="0" w:after="0" w:afterAutospacing="0"/>
            <w:jc w:val="both"/>
            <w:divId w:val="1447625148"/>
            <w:rPr>
              <w:color w:val="000000"/>
            </w:rPr>
          </w:pPr>
        </w:p>
        <w:p w:rsidR="00426774" w:rsidRPr="00957742" w:rsidRDefault="00426774" w:rsidP="00177A2D">
          <w:pPr>
            <w:pStyle w:val="NormalWeb"/>
            <w:spacing w:before="0" w:beforeAutospacing="0" w:after="0" w:afterAutospacing="0"/>
            <w:jc w:val="both"/>
            <w:divId w:val="1447625148"/>
            <w:rPr>
              <w:color w:val="000000"/>
            </w:rPr>
          </w:pPr>
          <w:r w:rsidRPr="00957742">
            <w:rPr>
              <w:color w:val="000000"/>
            </w:rPr>
            <w:t>H.B. 2798 amends the Health and Safety Code to authorize a county with a population of more than 3.3 million (Harris County) to implement a pilot program to reuse any form of wastewater at a county facility for subsurface irrigation and toilet and urinal flushing. The bill requires such a program to require the wastewater to be treated at the facility before reuse. The bill authorizes the Texas Commission on Environmental Quality to adopt rules to ensure that such a program does not create a nuisance and does not threaten human health or damage the quality of surface water and groundwater in Texas.</w:t>
          </w:r>
        </w:p>
        <w:p w:rsidR="00426774" w:rsidRPr="00D70925" w:rsidRDefault="00426774" w:rsidP="00177A2D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426774" w:rsidRDefault="0042677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2798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authority of a county to implement a pilot program to reuse wastewater at county facilities.</w:t>
      </w:r>
    </w:p>
    <w:p w:rsidR="00426774" w:rsidRPr="00044EE2" w:rsidRDefault="0042677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26774" w:rsidRPr="005C2A78" w:rsidRDefault="0042677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E223DC254304FAC9D7F20F3D8969B4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426774" w:rsidRPr="006529C4" w:rsidRDefault="0042677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26774" w:rsidRPr="006529C4" w:rsidRDefault="00426774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Rulemaking authority is expressly granted to the Texas Commission on Environmental Quality in SECTION 1 (Section 341.0391, Health and Safety Code) of this bill.</w:t>
      </w:r>
    </w:p>
    <w:p w:rsidR="00426774" w:rsidRPr="006529C4" w:rsidRDefault="0042677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26774" w:rsidRPr="005C2A78" w:rsidRDefault="00426774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8718FE781F1246D0BAD162065706BBF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426774" w:rsidRPr="005C2A78" w:rsidRDefault="0042677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26774" w:rsidRDefault="0042677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C, Chapter 341, Health and Safety Code, by adding Section 341.0391, as follows:</w:t>
      </w:r>
    </w:p>
    <w:p w:rsidR="00426774" w:rsidRDefault="0042677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26774" w:rsidRDefault="00426774" w:rsidP="00044E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Sec. 341.0391. COUNTY PILOT PROGRAM FOR WASTEWATER REUSE. (a) Provides that this section applies only to a county with a population of more than 3.3 million. </w:t>
      </w:r>
    </w:p>
    <w:p w:rsidR="00426774" w:rsidRDefault="00426774" w:rsidP="00044EE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426774" w:rsidRDefault="00426774" w:rsidP="00044E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(b) Authorizes a county to implement a pilot program to reuse any form of wastewater at a county facility for subsurface irrigation and toilet and urinal flushing. Requires that the program require the wastewater to be treated at the facility before reuse.</w:t>
      </w:r>
    </w:p>
    <w:p w:rsidR="00426774" w:rsidRDefault="00426774" w:rsidP="00044E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426774" w:rsidRPr="005C2A78" w:rsidRDefault="00426774" w:rsidP="00044EE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(c) Authorizes the Texas Commission on Environmental Quality to adopt rules to ensure that a program implemented under this section does not create a nuisance and does not threaten human health or damage the quality of surface water and groundwater in this state.</w:t>
      </w:r>
    </w:p>
    <w:p w:rsidR="00426774" w:rsidRPr="005C2A78" w:rsidRDefault="0042677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26774" w:rsidRPr="006529C4" w:rsidRDefault="00426774" w:rsidP="00774EC7">
      <w:pPr>
        <w:spacing w:after="0" w:line="240" w:lineRule="auto"/>
        <w:jc w:val="both"/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</w:t>
      </w:r>
    </w:p>
    <w:sectPr w:rsidR="00426774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1F" w:rsidRDefault="0038141F" w:rsidP="000F1DF9">
      <w:pPr>
        <w:spacing w:after="0" w:line="240" w:lineRule="auto"/>
      </w:pPr>
      <w:r>
        <w:separator/>
      </w:r>
    </w:p>
  </w:endnote>
  <w:endnote w:type="continuationSeparator" w:id="0">
    <w:p w:rsidR="0038141F" w:rsidRDefault="0038141F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38141F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426774">
                <w:rPr>
                  <w:sz w:val="20"/>
                  <w:szCs w:val="20"/>
                </w:rPr>
                <w:t>AMD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426774">
                <w:rPr>
                  <w:sz w:val="20"/>
                  <w:szCs w:val="20"/>
                </w:rPr>
                <w:t>H.B. 2798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426774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38141F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42677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42677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1F" w:rsidRDefault="0038141F" w:rsidP="000F1DF9">
      <w:pPr>
        <w:spacing w:after="0" w:line="240" w:lineRule="auto"/>
      </w:pPr>
      <w:r>
        <w:separator/>
      </w:r>
    </w:p>
  </w:footnote>
  <w:footnote w:type="continuationSeparator" w:id="0">
    <w:p w:rsidR="0038141F" w:rsidRDefault="0038141F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141F"/>
    <w:rsid w:val="00382704"/>
    <w:rsid w:val="003A2368"/>
    <w:rsid w:val="003D3676"/>
    <w:rsid w:val="00404760"/>
    <w:rsid w:val="00426774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6774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6774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D12DFD" w:rsidP="00D12DFD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608F2BB96C0434BAB0305A8618D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EB6AA-DCF3-41E5-B994-1439D064F42C}"/>
      </w:docPartPr>
      <w:docPartBody>
        <w:p w:rsidR="00000000" w:rsidRDefault="002473D8"/>
      </w:docPartBody>
    </w:docPart>
    <w:docPart>
      <w:docPartPr>
        <w:name w:val="B553E0FB98F749C8B794A840F29E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698E-B844-495F-9D32-43F86B157047}"/>
      </w:docPartPr>
      <w:docPartBody>
        <w:p w:rsidR="00000000" w:rsidRDefault="002473D8"/>
      </w:docPartBody>
    </w:docPart>
    <w:docPart>
      <w:docPartPr>
        <w:name w:val="9EDC9E4583D9403A9D53949A0093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4E966-FEB1-440B-BAED-F2C517E89211}"/>
      </w:docPartPr>
      <w:docPartBody>
        <w:p w:rsidR="00000000" w:rsidRDefault="002473D8"/>
      </w:docPartBody>
    </w:docPart>
    <w:docPart>
      <w:docPartPr>
        <w:name w:val="E4C68291AA0C42E89FADA2F81CCB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765C-62E1-4087-9F12-270C1930D1DB}"/>
      </w:docPartPr>
      <w:docPartBody>
        <w:p w:rsidR="00000000" w:rsidRDefault="002473D8"/>
      </w:docPartBody>
    </w:docPart>
    <w:docPart>
      <w:docPartPr>
        <w:name w:val="535BEF6FAEBD482EAD61C7FD7B3D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13C-CD3F-436D-B49C-2E4097BBC226}"/>
      </w:docPartPr>
      <w:docPartBody>
        <w:p w:rsidR="00000000" w:rsidRDefault="002473D8"/>
      </w:docPartBody>
    </w:docPart>
    <w:docPart>
      <w:docPartPr>
        <w:name w:val="3578B48AC73A41BCB04A1635E6B2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F1A4-09A5-4884-A45E-D16F11235940}"/>
      </w:docPartPr>
      <w:docPartBody>
        <w:p w:rsidR="00000000" w:rsidRDefault="002473D8"/>
      </w:docPartBody>
    </w:docPart>
    <w:docPart>
      <w:docPartPr>
        <w:name w:val="7552FCB389B94B308F9DCEFB44EF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D6B7-E075-42AB-846A-D7C366ED37A2}"/>
      </w:docPartPr>
      <w:docPartBody>
        <w:p w:rsidR="00000000" w:rsidRDefault="002473D8"/>
      </w:docPartBody>
    </w:docPart>
    <w:docPart>
      <w:docPartPr>
        <w:name w:val="420512A1D0D64DEDB3267747427A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5F95-D96D-4D4E-959F-4394E5B9738F}"/>
      </w:docPartPr>
      <w:docPartBody>
        <w:p w:rsidR="00000000" w:rsidRDefault="002473D8"/>
      </w:docPartBody>
    </w:docPart>
    <w:docPart>
      <w:docPartPr>
        <w:name w:val="60C79C3A6B42459D866804F16B44C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DA05-2F1C-43FF-8460-9918E46601DF}"/>
      </w:docPartPr>
      <w:docPartBody>
        <w:p w:rsidR="00000000" w:rsidRDefault="00D12DFD" w:rsidP="00D12DFD">
          <w:pPr>
            <w:pStyle w:val="60C79C3A6B42459D866804F16B44C5D2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C351B7EB4FBF47F9A20991A88A9C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0861-B891-43DA-B34E-50400B0F7461}"/>
      </w:docPartPr>
      <w:docPartBody>
        <w:p w:rsidR="00000000" w:rsidRDefault="002473D8"/>
      </w:docPartBody>
    </w:docPart>
    <w:docPart>
      <w:docPartPr>
        <w:name w:val="4E9B14BA658744B3905C5F6DCA56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539D-DDD6-4340-96F4-D810215A05C7}"/>
      </w:docPartPr>
      <w:docPartBody>
        <w:p w:rsidR="00000000" w:rsidRDefault="002473D8"/>
      </w:docPartBody>
    </w:docPart>
    <w:docPart>
      <w:docPartPr>
        <w:name w:val="33D886B9AF494DA989399AC0D7DF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936D-763C-4D2A-A0F1-069A8F02982A}"/>
      </w:docPartPr>
      <w:docPartBody>
        <w:p w:rsidR="00000000" w:rsidRDefault="00D12DFD" w:rsidP="00D12DFD">
          <w:pPr>
            <w:pStyle w:val="33D886B9AF494DA989399AC0D7DFA700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AE223DC254304FAC9D7F20F3D896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1AE6-7C8D-4AB7-9332-B8C89D809BF9}"/>
      </w:docPartPr>
      <w:docPartBody>
        <w:p w:rsidR="00000000" w:rsidRDefault="002473D8"/>
      </w:docPartBody>
    </w:docPart>
    <w:docPart>
      <w:docPartPr>
        <w:name w:val="8718FE781F1246D0BAD162065706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7E5E2-87EA-43ED-8944-5191F586591E}"/>
      </w:docPartPr>
      <w:docPartBody>
        <w:p w:rsidR="00000000" w:rsidRDefault="002473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473D8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12DFD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D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12DFD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12DFD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12DF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60C79C3A6B42459D866804F16B44C5D2">
    <w:name w:val="60C79C3A6B42459D866804F16B44C5D2"/>
    <w:rsid w:val="00D12DFD"/>
  </w:style>
  <w:style w:type="paragraph" w:customStyle="1" w:styleId="33D886B9AF494DA989399AC0D7DFA700">
    <w:name w:val="33D886B9AF494DA989399AC0D7DFA700"/>
    <w:rsid w:val="00D12D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D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12DFD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12DFD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12DF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60C79C3A6B42459D866804F16B44C5D2">
    <w:name w:val="60C79C3A6B42459D866804F16B44C5D2"/>
    <w:rsid w:val="00D12DFD"/>
  </w:style>
  <w:style w:type="paragraph" w:customStyle="1" w:styleId="33D886B9AF494DA989399AC0D7DFA700">
    <w:name w:val="33D886B9AF494DA989399AC0D7DFA700"/>
    <w:rsid w:val="00D12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5FFCB132-3F44-497B-BD42-29B880AC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334</Words>
  <Characters>1909</Characters>
  <Application>Microsoft Office Word</Application>
  <DocSecurity>0</DocSecurity>
  <Lines>15</Lines>
  <Paragraphs>4</Paragraphs>
  <ScaleCrop>false</ScaleCrop>
  <Company>Texas Legislative Council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Heath Armstrong</cp:lastModifiedBy>
  <cp:revision>153</cp:revision>
  <dcterms:created xsi:type="dcterms:W3CDTF">2015-05-29T14:24:00Z</dcterms:created>
  <dcterms:modified xsi:type="dcterms:W3CDTF">2017-05-16T19:26:00Z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