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03" w:rsidRDefault="00415A0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3240433532448FB83EDEA4B62803AE5"/>
          </w:placeholder>
        </w:sdtPr>
        <w:sdtContent>
          <w:r w:rsidRPr="005C2A78">
            <w:rPr>
              <w:rFonts w:cs="Times New Roman"/>
              <w:b/>
              <w:szCs w:val="24"/>
              <w:u w:val="single"/>
            </w:rPr>
            <w:t>BILL ANALYSIS</w:t>
          </w:r>
        </w:sdtContent>
      </w:sdt>
    </w:p>
    <w:p w:rsidR="00415A03" w:rsidRPr="00585C31" w:rsidRDefault="00415A03" w:rsidP="000F1DF9">
      <w:pPr>
        <w:spacing w:after="0" w:line="240" w:lineRule="auto"/>
        <w:rPr>
          <w:rFonts w:cs="Times New Roman"/>
          <w:szCs w:val="24"/>
        </w:rPr>
      </w:pPr>
    </w:p>
    <w:p w:rsidR="00415A03" w:rsidRPr="00585C31" w:rsidRDefault="00415A0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15A03" w:rsidTr="000F1DF9">
        <w:tc>
          <w:tcPr>
            <w:tcW w:w="2718" w:type="dxa"/>
          </w:tcPr>
          <w:p w:rsidR="00415A03" w:rsidRPr="005C2A78" w:rsidRDefault="00415A03" w:rsidP="006D756B">
            <w:pPr>
              <w:rPr>
                <w:rFonts w:cs="Times New Roman"/>
                <w:szCs w:val="24"/>
              </w:rPr>
            </w:pPr>
            <w:sdt>
              <w:sdtPr>
                <w:rPr>
                  <w:rFonts w:cs="Times New Roman"/>
                  <w:szCs w:val="24"/>
                </w:rPr>
                <w:alias w:val="Agency Title"/>
                <w:tag w:val="AgencyTitleContentControl"/>
                <w:id w:val="1920747753"/>
                <w:lock w:val="sdtContentLocked"/>
                <w:placeholder>
                  <w:docPart w:val="7A3177EE941B41C19EAAFBE7D0AF6043"/>
                </w:placeholder>
              </w:sdtPr>
              <w:sdtEndPr>
                <w:rPr>
                  <w:rFonts w:cstheme="minorBidi"/>
                  <w:szCs w:val="22"/>
                </w:rPr>
              </w:sdtEndPr>
              <w:sdtContent>
                <w:r>
                  <w:rPr>
                    <w:rFonts w:cs="Times New Roman"/>
                    <w:szCs w:val="24"/>
                  </w:rPr>
                  <w:t>Senate Research Center</w:t>
                </w:r>
              </w:sdtContent>
            </w:sdt>
          </w:p>
        </w:tc>
        <w:tc>
          <w:tcPr>
            <w:tcW w:w="6858" w:type="dxa"/>
          </w:tcPr>
          <w:p w:rsidR="00415A03" w:rsidRPr="00FF6471" w:rsidRDefault="00415A03" w:rsidP="000F1DF9">
            <w:pPr>
              <w:jc w:val="right"/>
              <w:rPr>
                <w:rFonts w:cs="Times New Roman"/>
                <w:szCs w:val="24"/>
              </w:rPr>
            </w:pPr>
            <w:sdt>
              <w:sdtPr>
                <w:rPr>
                  <w:rFonts w:cs="Times New Roman"/>
                  <w:szCs w:val="24"/>
                </w:rPr>
                <w:alias w:val="Bill Number"/>
                <w:tag w:val="BillNumberOne"/>
                <w:id w:val="-410784069"/>
                <w:lock w:val="sdtContentLocked"/>
                <w:placeholder>
                  <w:docPart w:val="6FD25628F92744789CD7BDF47B2440F6"/>
                </w:placeholder>
              </w:sdtPr>
              <w:sdtContent>
                <w:r>
                  <w:rPr>
                    <w:rFonts w:cs="Times New Roman"/>
                    <w:szCs w:val="24"/>
                  </w:rPr>
                  <w:t>H.B. 2466</w:t>
                </w:r>
              </w:sdtContent>
            </w:sdt>
          </w:p>
        </w:tc>
      </w:tr>
      <w:tr w:rsidR="00415A03" w:rsidTr="000F1DF9">
        <w:sdt>
          <w:sdtPr>
            <w:rPr>
              <w:rFonts w:cs="Times New Roman"/>
              <w:szCs w:val="24"/>
            </w:rPr>
            <w:alias w:val="TLCNumber"/>
            <w:tag w:val="TLCNumber"/>
            <w:id w:val="-542600604"/>
            <w:lock w:val="sdtLocked"/>
            <w:placeholder>
              <w:docPart w:val="0315CFC9FB9A4F9586F16D267F96C66F"/>
            </w:placeholder>
          </w:sdtPr>
          <w:sdtContent>
            <w:tc>
              <w:tcPr>
                <w:tcW w:w="2718" w:type="dxa"/>
              </w:tcPr>
              <w:p w:rsidR="00415A03" w:rsidRPr="000F1DF9" w:rsidRDefault="00415A03" w:rsidP="00C65088">
                <w:pPr>
                  <w:rPr>
                    <w:rFonts w:cs="Times New Roman"/>
                    <w:szCs w:val="24"/>
                  </w:rPr>
                </w:pPr>
                <w:r>
                  <w:rPr>
                    <w:rFonts w:cs="Times New Roman"/>
                    <w:szCs w:val="24"/>
                  </w:rPr>
                  <w:t>85R2596 KKR-F</w:t>
                </w:r>
              </w:p>
            </w:tc>
          </w:sdtContent>
        </w:sdt>
        <w:tc>
          <w:tcPr>
            <w:tcW w:w="6858" w:type="dxa"/>
          </w:tcPr>
          <w:p w:rsidR="00415A03" w:rsidRPr="005C2A78" w:rsidRDefault="00415A03" w:rsidP="006D756B">
            <w:pPr>
              <w:jc w:val="right"/>
              <w:rPr>
                <w:rFonts w:cs="Times New Roman"/>
                <w:szCs w:val="24"/>
              </w:rPr>
            </w:pPr>
            <w:sdt>
              <w:sdtPr>
                <w:rPr>
                  <w:rFonts w:cs="Times New Roman"/>
                  <w:szCs w:val="24"/>
                </w:rPr>
                <w:alias w:val="Author Label"/>
                <w:tag w:val="By"/>
                <w:id w:val="72399597"/>
                <w:lock w:val="sdtLocked"/>
                <w:placeholder>
                  <w:docPart w:val="7203C824E7744A5FA304F50230E0086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82BC1A0D05D49479CEAF4E1AB62A894"/>
                </w:placeholder>
              </w:sdtPr>
              <w:sdtContent>
                <w:r>
                  <w:rPr>
                    <w:rFonts w:cs="Times New Roman"/>
                    <w:szCs w:val="24"/>
                  </w:rPr>
                  <w:t>Davis, Sarah et al.</w:t>
                </w:r>
              </w:sdtContent>
            </w:sdt>
            <w:sdt>
              <w:sdtPr>
                <w:rPr>
                  <w:rFonts w:cs="Times New Roman"/>
                  <w:szCs w:val="24"/>
                </w:rPr>
                <w:alias w:val="Sponsor"/>
                <w:tag w:val="Sponsor"/>
                <w:id w:val="-2039656131"/>
                <w:lock w:val="sdtContentLocked"/>
                <w:placeholder>
                  <w:docPart w:val="EAC7EE9648AB40FA88BF6BBFEF305DA7"/>
                </w:placeholder>
              </w:sdtPr>
              <w:sdtContent>
                <w:r>
                  <w:rPr>
                    <w:rFonts w:cs="Times New Roman"/>
                    <w:szCs w:val="24"/>
                  </w:rPr>
                  <w:t xml:space="preserve"> (Huffman)</w:t>
                </w:r>
              </w:sdtContent>
            </w:sdt>
          </w:p>
        </w:tc>
      </w:tr>
      <w:tr w:rsidR="00415A03" w:rsidTr="000F1DF9">
        <w:tc>
          <w:tcPr>
            <w:tcW w:w="2718" w:type="dxa"/>
          </w:tcPr>
          <w:p w:rsidR="00415A03" w:rsidRPr="00BC7495" w:rsidRDefault="00415A03" w:rsidP="000F1DF9">
            <w:pPr>
              <w:rPr>
                <w:rFonts w:cs="Times New Roman"/>
                <w:szCs w:val="24"/>
              </w:rPr>
            </w:pPr>
          </w:p>
        </w:tc>
        <w:sdt>
          <w:sdtPr>
            <w:rPr>
              <w:rFonts w:cs="Times New Roman"/>
              <w:szCs w:val="24"/>
            </w:rPr>
            <w:alias w:val="Committee"/>
            <w:tag w:val="Committee"/>
            <w:id w:val="1914272295"/>
            <w:lock w:val="sdtContentLocked"/>
            <w:placeholder>
              <w:docPart w:val="4EE4F3067F6E4A1EBC023A2B97D99803"/>
            </w:placeholder>
          </w:sdtPr>
          <w:sdtContent>
            <w:tc>
              <w:tcPr>
                <w:tcW w:w="6858" w:type="dxa"/>
              </w:tcPr>
              <w:p w:rsidR="00415A03" w:rsidRPr="00FF6471" w:rsidRDefault="00415A03" w:rsidP="000F1DF9">
                <w:pPr>
                  <w:jc w:val="right"/>
                  <w:rPr>
                    <w:rFonts w:cs="Times New Roman"/>
                    <w:szCs w:val="24"/>
                  </w:rPr>
                </w:pPr>
                <w:r>
                  <w:rPr>
                    <w:rFonts w:cs="Times New Roman"/>
                    <w:szCs w:val="24"/>
                  </w:rPr>
                  <w:t>Health &amp; Human Services</w:t>
                </w:r>
              </w:p>
            </w:tc>
          </w:sdtContent>
        </w:sdt>
      </w:tr>
      <w:tr w:rsidR="00415A03" w:rsidTr="000F1DF9">
        <w:tc>
          <w:tcPr>
            <w:tcW w:w="2718" w:type="dxa"/>
          </w:tcPr>
          <w:p w:rsidR="00415A03" w:rsidRPr="00BC7495" w:rsidRDefault="00415A03" w:rsidP="000F1DF9">
            <w:pPr>
              <w:rPr>
                <w:rFonts w:cs="Times New Roman"/>
                <w:szCs w:val="24"/>
              </w:rPr>
            </w:pPr>
          </w:p>
        </w:tc>
        <w:sdt>
          <w:sdtPr>
            <w:rPr>
              <w:rFonts w:cs="Times New Roman"/>
              <w:szCs w:val="24"/>
            </w:rPr>
            <w:alias w:val="Date"/>
            <w:tag w:val="DateContentControl"/>
            <w:id w:val="1178081906"/>
            <w:lock w:val="sdtLocked"/>
            <w:placeholder>
              <w:docPart w:val="A463135720BB4568A9AEC1488415A7F6"/>
            </w:placeholder>
            <w:date w:fullDate="2017-05-11T00:00:00Z">
              <w:dateFormat w:val="M/d/yyyy"/>
              <w:lid w:val="en-US"/>
              <w:storeMappedDataAs w:val="dateTime"/>
              <w:calendar w:val="gregorian"/>
            </w:date>
          </w:sdtPr>
          <w:sdtContent>
            <w:tc>
              <w:tcPr>
                <w:tcW w:w="6858" w:type="dxa"/>
              </w:tcPr>
              <w:p w:rsidR="00415A03" w:rsidRPr="00FF6471" w:rsidRDefault="00415A03" w:rsidP="000F1DF9">
                <w:pPr>
                  <w:jc w:val="right"/>
                  <w:rPr>
                    <w:rFonts w:cs="Times New Roman"/>
                    <w:szCs w:val="24"/>
                  </w:rPr>
                </w:pPr>
                <w:r>
                  <w:rPr>
                    <w:rFonts w:cs="Times New Roman"/>
                    <w:szCs w:val="24"/>
                  </w:rPr>
                  <w:t>5/11/2017</w:t>
                </w:r>
              </w:p>
            </w:tc>
          </w:sdtContent>
        </w:sdt>
      </w:tr>
      <w:tr w:rsidR="00415A03" w:rsidTr="000F1DF9">
        <w:tc>
          <w:tcPr>
            <w:tcW w:w="2718" w:type="dxa"/>
          </w:tcPr>
          <w:p w:rsidR="00415A03" w:rsidRPr="00BC7495" w:rsidRDefault="00415A03" w:rsidP="000F1DF9">
            <w:pPr>
              <w:rPr>
                <w:rFonts w:cs="Times New Roman"/>
                <w:szCs w:val="24"/>
              </w:rPr>
            </w:pPr>
          </w:p>
        </w:tc>
        <w:sdt>
          <w:sdtPr>
            <w:rPr>
              <w:rFonts w:cs="Times New Roman"/>
              <w:szCs w:val="24"/>
            </w:rPr>
            <w:alias w:val="BA Version"/>
            <w:tag w:val="BAVersion"/>
            <w:id w:val="-1685590809"/>
            <w:lock w:val="sdtContentLocked"/>
            <w:placeholder>
              <w:docPart w:val="D54E1D992D654049B0C8601771F1C0C7"/>
            </w:placeholder>
          </w:sdtPr>
          <w:sdtContent>
            <w:tc>
              <w:tcPr>
                <w:tcW w:w="6858" w:type="dxa"/>
              </w:tcPr>
              <w:p w:rsidR="00415A03" w:rsidRPr="00FF6471" w:rsidRDefault="00415A03" w:rsidP="000F1DF9">
                <w:pPr>
                  <w:jc w:val="right"/>
                  <w:rPr>
                    <w:rFonts w:cs="Times New Roman"/>
                    <w:szCs w:val="24"/>
                  </w:rPr>
                </w:pPr>
                <w:r>
                  <w:rPr>
                    <w:rFonts w:cs="Times New Roman"/>
                    <w:szCs w:val="24"/>
                  </w:rPr>
                  <w:t>Engrossed</w:t>
                </w:r>
              </w:p>
            </w:tc>
          </w:sdtContent>
        </w:sdt>
      </w:tr>
    </w:tbl>
    <w:p w:rsidR="00415A03" w:rsidRPr="00FF6471" w:rsidRDefault="00415A03" w:rsidP="000F1DF9">
      <w:pPr>
        <w:spacing w:after="0" w:line="240" w:lineRule="auto"/>
        <w:rPr>
          <w:rFonts w:cs="Times New Roman"/>
          <w:szCs w:val="24"/>
        </w:rPr>
      </w:pPr>
    </w:p>
    <w:p w:rsidR="00415A03" w:rsidRPr="00FF6471" w:rsidRDefault="00415A03" w:rsidP="000F1DF9">
      <w:pPr>
        <w:spacing w:after="0" w:line="240" w:lineRule="auto"/>
        <w:rPr>
          <w:rFonts w:cs="Times New Roman"/>
          <w:szCs w:val="24"/>
        </w:rPr>
      </w:pPr>
    </w:p>
    <w:p w:rsidR="00415A03" w:rsidRPr="00FF6471" w:rsidRDefault="00415A0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5F024FFA60241518AB4CE3330982719"/>
        </w:placeholder>
      </w:sdtPr>
      <w:sdtContent>
        <w:p w:rsidR="00415A03" w:rsidRDefault="00415A0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6FA86C1B58A483B9897F91717B9F398"/>
        </w:placeholder>
      </w:sdtPr>
      <w:sdtContent>
        <w:p w:rsidR="00415A03" w:rsidRDefault="00415A03" w:rsidP="00F9367C">
          <w:pPr>
            <w:pStyle w:val="NormalWeb"/>
            <w:spacing w:before="0" w:beforeAutospacing="0" w:after="0" w:afterAutospacing="0"/>
            <w:jc w:val="both"/>
            <w:divId w:val="1389768120"/>
            <w:rPr>
              <w:rFonts w:eastAsia="Times New Roman"/>
              <w:bCs/>
            </w:rPr>
          </w:pPr>
        </w:p>
        <w:p w:rsidR="00415A03" w:rsidRDefault="00415A03" w:rsidP="00F9367C">
          <w:pPr>
            <w:pStyle w:val="NormalWeb"/>
            <w:spacing w:before="0" w:beforeAutospacing="0" w:after="0" w:afterAutospacing="0"/>
            <w:jc w:val="both"/>
            <w:divId w:val="1389768120"/>
            <w:rPr>
              <w:color w:val="000000"/>
            </w:rPr>
          </w:pPr>
          <w:r w:rsidRPr="00A8066E">
            <w:rPr>
              <w:color w:val="000000"/>
            </w:rPr>
            <w:t xml:space="preserve">A mother's health has a great impact on the development and well-being of her children. Diagnosing and treating maternal depression early is crucial to the health of infants and their families. Low income households are particularly vulnerable to not accessing treatment for maternal depression. Since a mother is very likely to attend a checkup with her child, pediatricians are in a unique position to screen for maternal depression. </w:t>
          </w:r>
        </w:p>
        <w:p w:rsidR="00415A03" w:rsidRPr="00A8066E" w:rsidRDefault="00415A03" w:rsidP="00F9367C">
          <w:pPr>
            <w:pStyle w:val="NormalWeb"/>
            <w:spacing w:before="0" w:beforeAutospacing="0" w:after="0" w:afterAutospacing="0"/>
            <w:jc w:val="both"/>
            <w:divId w:val="1389768120"/>
            <w:rPr>
              <w:color w:val="000000"/>
            </w:rPr>
          </w:pPr>
        </w:p>
        <w:p w:rsidR="00415A03" w:rsidRDefault="00415A03" w:rsidP="00F9367C">
          <w:pPr>
            <w:pStyle w:val="NormalWeb"/>
            <w:spacing w:before="0" w:beforeAutospacing="0" w:after="0" w:afterAutospacing="0"/>
            <w:jc w:val="both"/>
            <w:divId w:val="1389768120"/>
            <w:rPr>
              <w:color w:val="000000"/>
            </w:rPr>
          </w:pPr>
          <w:r w:rsidRPr="00A8066E">
            <w:rPr>
              <w:color w:val="000000"/>
            </w:rPr>
            <w:t>H.B. 2466 builds on this relationship and promotes increased screening for postpartum depression by creating a postpartum depression screening benefit for the mothers of current C</w:t>
          </w:r>
          <w:r>
            <w:rPr>
              <w:color w:val="000000"/>
            </w:rPr>
            <w:t>hildren's Health Insurance Plan</w:t>
          </w:r>
          <w:r w:rsidRPr="00A8066E">
            <w:rPr>
              <w:color w:val="000000"/>
            </w:rPr>
            <w:t xml:space="preserve"> and Medicaid enrollees. </w:t>
          </w:r>
        </w:p>
        <w:p w:rsidR="00415A03" w:rsidRPr="00A8066E" w:rsidRDefault="00415A03" w:rsidP="00F9367C">
          <w:pPr>
            <w:pStyle w:val="NormalWeb"/>
            <w:spacing w:before="0" w:beforeAutospacing="0" w:after="0" w:afterAutospacing="0"/>
            <w:jc w:val="both"/>
            <w:divId w:val="1389768120"/>
            <w:rPr>
              <w:color w:val="000000"/>
            </w:rPr>
          </w:pPr>
        </w:p>
        <w:p w:rsidR="00415A03" w:rsidRPr="00A8066E" w:rsidRDefault="00415A03" w:rsidP="00F9367C">
          <w:pPr>
            <w:pStyle w:val="NormalWeb"/>
            <w:spacing w:before="0" w:beforeAutospacing="0" w:after="0" w:afterAutospacing="0"/>
            <w:jc w:val="both"/>
            <w:divId w:val="1389768120"/>
            <w:rPr>
              <w:color w:val="000000"/>
            </w:rPr>
          </w:pPr>
          <w:r w:rsidRPr="00A8066E">
            <w:rPr>
              <w:color w:val="000000"/>
            </w:rPr>
            <w:t>H.B. 2466 also directs the Health and Human Services Commission to seek, accept</w:t>
          </w:r>
          <w:r>
            <w:rPr>
              <w:color w:val="000000"/>
            </w:rPr>
            <w:t>,</w:t>
          </w:r>
          <w:r w:rsidRPr="00A8066E">
            <w:rPr>
              <w:color w:val="000000"/>
            </w:rPr>
            <w:t xml:space="preserve"> and spend federal funds available for these purposes through passage of the federal 21st Century Cures Act.</w:t>
          </w:r>
        </w:p>
        <w:p w:rsidR="00415A03" w:rsidRPr="00D70925" w:rsidRDefault="00415A03" w:rsidP="00F9367C">
          <w:pPr>
            <w:spacing w:after="0" w:line="240" w:lineRule="auto"/>
            <w:jc w:val="both"/>
            <w:rPr>
              <w:rFonts w:eastAsia="Times New Roman" w:cs="Times New Roman"/>
              <w:bCs/>
              <w:szCs w:val="24"/>
            </w:rPr>
          </w:pPr>
        </w:p>
      </w:sdtContent>
    </w:sdt>
    <w:p w:rsidR="00415A03" w:rsidRDefault="00415A0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2466 </w:t>
      </w:r>
      <w:bookmarkStart w:id="1" w:name="AmendsCurrentLaw"/>
      <w:bookmarkEnd w:id="1"/>
      <w:r>
        <w:rPr>
          <w:rFonts w:cs="Times New Roman"/>
          <w:szCs w:val="24"/>
        </w:rPr>
        <w:t>amends current law relating to coverage for certain services related to maternal depression under the Medicaid and child health plan programs.</w:t>
      </w:r>
    </w:p>
    <w:p w:rsidR="00415A03" w:rsidRPr="00A8066E" w:rsidRDefault="00415A03" w:rsidP="000F1DF9">
      <w:pPr>
        <w:spacing w:after="0" w:line="240" w:lineRule="auto"/>
        <w:jc w:val="both"/>
        <w:rPr>
          <w:rFonts w:eastAsia="Times New Roman" w:cs="Times New Roman"/>
          <w:szCs w:val="24"/>
        </w:rPr>
      </w:pPr>
    </w:p>
    <w:p w:rsidR="00415A03" w:rsidRPr="005C2A78" w:rsidRDefault="00415A0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F6A1223B4414B4391CBFC2EBC727011"/>
          </w:placeholder>
        </w:sdtPr>
        <w:sdtContent>
          <w:r>
            <w:rPr>
              <w:rFonts w:eastAsia="Times New Roman" w:cs="Times New Roman"/>
              <w:b/>
              <w:szCs w:val="24"/>
              <w:u w:val="single"/>
            </w:rPr>
            <w:t>RULEMAKING AUTHORITY</w:t>
          </w:r>
        </w:sdtContent>
      </w:sdt>
    </w:p>
    <w:p w:rsidR="00415A03" w:rsidRPr="006529C4" w:rsidRDefault="00415A03" w:rsidP="00774EC7">
      <w:pPr>
        <w:spacing w:after="0" w:line="240" w:lineRule="auto"/>
        <w:jc w:val="both"/>
        <w:rPr>
          <w:rFonts w:cs="Times New Roman"/>
          <w:szCs w:val="24"/>
        </w:rPr>
      </w:pPr>
    </w:p>
    <w:p w:rsidR="00415A03" w:rsidRPr="006529C4" w:rsidRDefault="00415A03"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1 (Section 62.1511, Health and Safety Code) and SECTION 2 (Section 32.0561, Human Resources Code) of this bill.</w:t>
      </w:r>
    </w:p>
    <w:p w:rsidR="00415A03" w:rsidRPr="006529C4" w:rsidRDefault="00415A03" w:rsidP="00774EC7">
      <w:pPr>
        <w:spacing w:after="0" w:line="240" w:lineRule="auto"/>
        <w:jc w:val="both"/>
        <w:rPr>
          <w:rFonts w:cs="Times New Roman"/>
          <w:szCs w:val="24"/>
        </w:rPr>
      </w:pPr>
    </w:p>
    <w:p w:rsidR="00415A03" w:rsidRPr="005C2A78" w:rsidRDefault="00415A0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635A3FC594143D99E75B46C98B44E38"/>
          </w:placeholder>
        </w:sdtPr>
        <w:sdtContent>
          <w:r>
            <w:rPr>
              <w:rFonts w:eastAsia="Times New Roman" w:cs="Times New Roman"/>
              <w:b/>
              <w:szCs w:val="24"/>
              <w:u w:val="single"/>
            </w:rPr>
            <w:t>SECTION BY SECTION ANALYSIS</w:t>
          </w:r>
        </w:sdtContent>
      </w:sdt>
    </w:p>
    <w:p w:rsidR="00415A03" w:rsidRPr="005C2A78" w:rsidRDefault="00415A03" w:rsidP="000F1DF9">
      <w:pPr>
        <w:spacing w:after="0" w:line="240" w:lineRule="auto"/>
        <w:jc w:val="both"/>
        <w:rPr>
          <w:rFonts w:eastAsia="Times New Roman" w:cs="Times New Roman"/>
          <w:szCs w:val="24"/>
        </w:rPr>
      </w:pPr>
    </w:p>
    <w:p w:rsidR="00415A03" w:rsidRDefault="00415A0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62, Health and Safety Code, by adding Section 62.1511, as follows:</w:t>
      </w:r>
    </w:p>
    <w:p w:rsidR="00415A03" w:rsidRDefault="00415A03" w:rsidP="000F1DF9">
      <w:pPr>
        <w:spacing w:after="0" w:line="240" w:lineRule="auto"/>
        <w:jc w:val="both"/>
        <w:rPr>
          <w:rFonts w:eastAsia="Times New Roman" w:cs="Times New Roman"/>
          <w:szCs w:val="24"/>
        </w:rPr>
      </w:pPr>
    </w:p>
    <w:p w:rsidR="00415A03" w:rsidRDefault="00415A03" w:rsidP="00A8066E">
      <w:pPr>
        <w:spacing w:after="0" w:line="240" w:lineRule="auto"/>
        <w:ind w:left="720"/>
        <w:jc w:val="both"/>
        <w:rPr>
          <w:rFonts w:eastAsia="Times New Roman" w:cs="Times New Roman"/>
          <w:szCs w:val="24"/>
        </w:rPr>
      </w:pPr>
      <w:r>
        <w:rPr>
          <w:rFonts w:eastAsia="Times New Roman" w:cs="Times New Roman"/>
          <w:szCs w:val="24"/>
        </w:rPr>
        <w:t>Sec. 62.1511. COVERAGE FOR MATERNAL DEPRESSION SCREENING. (a) Defines "maternal depression."</w:t>
      </w:r>
    </w:p>
    <w:p w:rsidR="00415A03" w:rsidRDefault="00415A03" w:rsidP="00A8066E">
      <w:pPr>
        <w:spacing w:after="0" w:line="240" w:lineRule="auto"/>
        <w:ind w:left="720"/>
        <w:jc w:val="both"/>
        <w:rPr>
          <w:rFonts w:eastAsia="Times New Roman" w:cs="Times New Roman"/>
          <w:szCs w:val="24"/>
        </w:rPr>
      </w:pPr>
    </w:p>
    <w:p w:rsidR="00415A03" w:rsidRDefault="00415A03" w:rsidP="00A8066E">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A8066E">
        <w:t xml:space="preserve">covered services </w:t>
      </w:r>
      <w:r>
        <w:t>under the child health plan to</w:t>
      </w:r>
      <w:r w:rsidRPr="00A8066E">
        <w:t xml:space="preserve"> include a maternal depression screening for an enrollee's mother, regardless of whether the mother is also an enrollee, that is performed during a covered well-child or other office visit for the enrollee that occurs before the enrollee's first birthday.</w:t>
      </w:r>
    </w:p>
    <w:p w:rsidR="00415A03" w:rsidRDefault="00415A03" w:rsidP="00A8066E">
      <w:pPr>
        <w:spacing w:after="0" w:line="240" w:lineRule="auto"/>
        <w:ind w:left="1440"/>
        <w:jc w:val="both"/>
        <w:rPr>
          <w:rFonts w:eastAsia="Times New Roman" w:cs="Times New Roman"/>
          <w:szCs w:val="24"/>
        </w:rPr>
      </w:pPr>
    </w:p>
    <w:p w:rsidR="00415A03" w:rsidRDefault="00415A03" w:rsidP="00A8066E">
      <w:pPr>
        <w:spacing w:after="0" w:line="240" w:lineRule="auto"/>
        <w:ind w:left="1440"/>
        <w:jc w:val="both"/>
        <w:rPr>
          <w:rFonts w:eastAsia="Times New Roman" w:cs="Times New Roman"/>
          <w:szCs w:val="24"/>
        </w:rPr>
      </w:pPr>
      <w:r>
        <w:rPr>
          <w:rFonts w:eastAsia="Times New Roman" w:cs="Times New Roman"/>
          <w:szCs w:val="24"/>
        </w:rPr>
        <w:t>(c) Requires the executive commissioner of the Health and Human Services Commission (executive commissioner; HHSC) to adopt rules necessary to implement this section. Requires the rules to be based on certain criteria.</w:t>
      </w:r>
    </w:p>
    <w:p w:rsidR="00415A03" w:rsidRDefault="00415A03" w:rsidP="00A8066E">
      <w:pPr>
        <w:spacing w:after="0" w:line="240" w:lineRule="auto"/>
        <w:ind w:left="1440"/>
        <w:jc w:val="both"/>
        <w:rPr>
          <w:rFonts w:eastAsia="Times New Roman" w:cs="Times New Roman"/>
          <w:szCs w:val="24"/>
        </w:rPr>
      </w:pPr>
    </w:p>
    <w:p w:rsidR="00415A03" w:rsidRPr="005C2A78" w:rsidRDefault="00415A03" w:rsidP="00A8066E">
      <w:pPr>
        <w:spacing w:after="0" w:line="240" w:lineRule="auto"/>
        <w:ind w:left="1440"/>
        <w:jc w:val="both"/>
        <w:rPr>
          <w:rFonts w:eastAsia="Times New Roman" w:cs="Times New Roman"/>
          <w:szCs w:val="24"/>
        </w:rPr>
      </w:pPr>
      <w:r>
        <w:rPr>
          <w:rFonts w:eastAsia="Times New Roman" w:cs="Times New Roman"/>
          <w:szCs w:val="24"/>
        </w:rPr>
        <w:t xml:space="preserve">(d) Requires HHSC to </w:t>
      </w:r>
      <w:r w:rsidRPr="00A8066E">
        <w:t>seek, accept, and spend any federal funds that are available for the purposes of this section, including priority funding authorized by Section 317L-1 of the Public Health Service Act (42 U.S.C. Section 201 et seq.), as added by the 21st Century Cures Act (Pub. L. No. 114-255).</w:t>
      </w:r>
    </w:p>
    <w:p w:rsidR="00415A03" w:rsidRPr="005C2A78" w:rsidRDefault="00415A03" w:rsidP="000F1DF9">
      <w:pPr>
        <w:spacing w:after="0" w:line="240" w:lineRule="auto"/>
        <w:jc w:val="both"/>
        <w:rPr>
          <w:rFonts w:eastAsia="Times New Roman" w:cs="Times New Roman"/>
          <w:szCs w:val="24"/>
        </w:rPr>
      </w:pPr>
    </w:p>
    <w:p w:rsidR="00415A03" w:rsidRDefault="00415A0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B, Chapter 32, Human Resources Code, by adding Section 32.0561, as follows:</w:t>
      </w:r>
    </w:p>
    <w:p w:rsidR="00415A03" w:rsidRDefault="00415A03" w:rsidP="000F1DF9">
      <w:pPr>
        <w:spacing w:after="0" w:line="240" w:lineRule="auto"/>
        <w:jc w:val="both"/>
        <w:rPr>
          <w:rFonts w:eastAsia="Times New Roman" w:cs="Times New Roman"/>
          <w:szCs w:val="24"/>
        </w:rPr>
      </w:pPr>
    </w:p>
    <w:p w:rsidR="00415A03" w:rsidRDefault="00415A03" w:rsidP="00A8066E">
      <w:pPr>
        <w:spacing w:after="0" w:line="240" w:lineRule="auto"/>
        <w:ind w:left="720"/>
        <w:jc w:val="both"/>
        <w:rPr>
          <w:rFonts w:eastAsia="Times New Roman" w:cs="Times New Roman"/>
          <w:szCs w:val="24"/>
        </w:rPr>
      </w:pPr>
      <w:r>
        <w:rPr>
          <w:rFonts w:eastAsia="Times New Roman" w:cs="Times New Roman"/>
          <w:szCs w:val="24"/>
        </w:rPr>
        <w:t>Sec. 32.0561. MATERNAL DEPRESSION SCREENING. (a) Defines "maternal depression."</w:t>
      </w:r>
    </w:p>
    <w:p w:rsidR="00415A03" w:rsidRDefault="00415A03" w:rsidP="00A8066E">
      <w:pPr>
        <w:spacing w:after="0" w:line="240" w:lineRule="auto"/>
        <w:ind w:left="720"/>
        <w:jc w:val="both"/>
        <w:rPr>
          <w:rFonts w:eastAsia="Times New Roman" w:cs="Times New Roman"/>
          <w:szCs w:val="24"/>
        </w:rPr>
      </w:pPr>
    </w:p>
    <w:p w:rsidR="00415A03" w:rsidRDefault="00415A03" w:rsidP="00A8066E">
      <w:pPr>
        <w:spacing w:after="0" w:line="240" w:lineRule="auto"/>
        <w:ind w:left="1440"/>
        <w:jc w:val="both"/>
        <w:rPr>
          <w:rFonts w:eastAsia="Times New Roman" w:cs="Times New Roman"/>
          <w:szCs w:val="24"/>
        </w:rPr>
      </w:pPr>
      <w:r>
        <w:rPr>
          <w:rFonts w:eastAsia="Times New Roman" w:cs="Times New Roman"/>
          <w:szCs w:val="24"/>
        </w:rPr>
        <w:t>(b) Requires HHSC to</w:t>
      </w:r>
      <w:r w:rsidRPr="00A8066E">
        <w:t xml:space="preserve"> provide medical assistance reimbursement for a maternal depression screening for a recipient's mother, regardless of whether the mother is also a recipient, that is performed during a covered examination for the recipient under the Texas Health Steps Comprehensive Care Program that occurs before the recipient's first birthday.</w:t>
      </w:r>
    </w:p>
    <w:p w:rsidR="00415A03" w:rsidRDefault="00415A03" w:rsidP="00A8066E">
      <w:pPr>
        <w:spacing w:after="0" w:line="240" w:lineRule="auto"/>
        <w:ind w:left="1440"/>
        <w:jc w:val="both"/>
        <w:rPr>
          <w:rFonts w:eastAsia="Times New Roman" w:cs="Times New Roman"/>
          <w:szCs w:val="24"/>
        </w:rPr>
      </w:pPr>
    </w:p>
    <w:p w:rsidR="00415A03" w:rsidRDefault="00415A03" w:rsidP="00A8066E">
      <w:pPr>
        <w:spacing w:after="0" w:line="240" w:lineRule="auto"/>
        <w:ind w:left="1440"/>
        <w:jc w:val="both"/>
        <w:rPr>
          <w:rFonts w:eastAsia="Times New Roman" w:cs="Times New Roman"/>
          <w:szCs w:val="24"/>
        </w:rPr>
      </w:pPr>
      <w:r>
        <w:rPr>
          <w:rFonts w:eastAsia="Times New Roman" w:cs="Times New Roman"/>
          <w:szCs w:val="24"/>
        </w:rPr>
        <w:t>(c) Requires the executive commissioner to adopt rules necessary to implement this section. Requires the rules to be based on certain criteria.</w:t>
      </w:r>
    </w:p>
    <w:p w:rsidR="00415A03" w:rsidRDefault="00415A03" w:rsidP="00A8066E">
      <w:pPr>
        <w:spacing w:after="0" w:line="240" w:lineRule="auto"/>
        <w:ind w:left="1440"/>
        <w:jc w:val="both"/>
        <w:rPr>
          <w:rFonts w:eastAsia="Times New Roman" w:cs="Times New Roman"/>
          <w:szCs w:val="24"/>
        </w:rPr>
      </w:pPr>
    </w:p>
    <w:p w:rsidR="00415A03" w:rsidRPr="005C2A78" w:rsidRDefault="00415A03" w:rsidP="00A8066E">
      <w:pPr>
        <w:spacing w:after="0" w:line="240" w:lineRule="auto"/>
        <w:ind w:left="1440"/>
        <w:jc w:val="both"/>
        <w:rPr>
          <w:rFonts w:eastAsia="Times New Roman" w:cs="Times New Roman"/>
          <w:szCs w:val="24"/>
        </w:rPr>
      </w:pPr>
      <w:r>
        <w:rPr>
          <w:rFonts w:eastAsia="Times New Roman" w:cs="Times New Roman"/>
          <w:szCs w:val="24"/>
        </w:rPr>
        <w:t xml:space="preserve">(d) Require HHSC to </w:t>
      </w:r>
      <w:r w:rsidRPr="00A8066E">
        <w:t>seek, accept, and spend any federal funds that are available for the purposes of this section, including priority funding authorized by Section 317L-1 of the Public Health Service Act (42 U.S.C. Section 201 et seq.), as added by the 21st Century Cures Act (Pub. L. No. 114-255).</w:t>
      </w:r>
    </w:p>
    <w:p w:rsidR="00415A03" w:rsidRPr="005C2A78" w:rsidRDefault="00415A03" w:rsidP="000F1DF9">
      <w:pPr>
        <w:spacing w:after="0" w:line="240" w:lineRule="auto"/>
        <w:jc w:val="both"/>
        <w:rPr>
          <w:rFonts w:eastAsia="Times New Roman" w:cs="Times New Roman"/>
          <w:szCs w:val="24"/>
        </w:rPr>
      </w:pPr>
    </w:p>
    <w:p w:rsidR="00415A03" w:rsidRDefault="00415A0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a state agency, if necessary for </w:t>
      </w:r>
      <w:r>
        <w:t>implementation of a provision of this Act, to request a waiver or authorization from a federal agency, and authorizes delay of implementation until such a waiver or authorization is granted.</w:t>
      </w:r>
    </w:p>
    <w:p w:rsidR="00415A03" w:rsidRDefault="00415A03" w:rsidP="00A8066E">
      <w:pPr>
        <w:spacing w:after="0" w:line="240" w:lineRule="auto"/>
        <w:jc w:val="both"/>
        <w:rPr>
          <w:rFonts w:eastAsia="Times New Roman" w:cs="Times New Roman"/>
          <w:szCs w:val="24"/>
        </w:rPr>
      </w:pPr>
    </w:p>
    <w:p w:rsidR="00415A03" w:rsidRPr="005C2A78" w:rsidRDefault="00415A03" w:rsidP="00A8066E">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Effective date: September 1, 2017. </w:t>
      </w:r>
      <w:r w:rsidRPr="005C2A78">
        <w:rPr>
          <w:rFonts w:eastAsia="Times New Roman" w:cs="Times New Roman"/>
          <w:szCs w:val="24"/>
        </w:rPr>
        <w:t xml:space="preserve"> </w:t>
      </w:r>
    </w:p>
    <w:p w:rsidR="00415A03" w:rsidRPr="005C2A78" w:rsidRDefault="00415A03" w:rsidP="000F1DF9">
      <w:pPr>
        <w:spacing w:after="0" w:line="240" w:lineRule="auto"/>
        <w:jc w:val="both"/>
        <w:rPr>
          <w:rFonts w:eastAsia="Times New Roman" w:cs="Times New Roman"/>
          <w:szCs w:val="24"/>
        </w:rPr>
      </w:pPr>
    </w:p>
    <w:p w:rsidR="00415A03" w:rsidRPr="006529C4" w:rsidRDefault="00415A03" w:rsidP="00774EC7">
      <w:pPr>
        <w:spacing w:after="0" w:line="240" w:lineRule="auto"/>
        <w:jc w:val="both"/>
        <w:rPr>
          <w:rFonts w:cs="Times New Roman"/>
          <w:szCs w:val="24"/>
        </w:rPr>
      </w:pPr>
    </w:p>
    <w:p w:rsidR="00415A03" w:rsidRPr="006529C4" w:rsidRDefault="00415A03" w:rsidP="00774EC7">
      <w:pPr>
        <w:spacing w:after="0" w:line="240" w:lineRule="auto"/>
        <w:jc w:val="both"/>
      </w:pPr>
    </w:p>
    <w:sectPr w:rsidR="00415A0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1D" w:rsidRDefault="00E5311D" w:rsidP="000F1DF9">
      <w:pPr>
        <w:spacing w:after="0" w:line="240" w:lineRule="auto"/>
      </w:pPr>
      <w:r>
        <w:separator/>
      </w:r>
    </w:p>
  </w:endnote>
  <w:endnote w:type="continuationSeparator" w:id="0">
    <w:p w:rsidR="00E5311D" w:rsidRDefault="00E5311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5311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15A03">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15A03">
                <w:rPr>
                  <w:sz w:val="20"/>
                  <w:szCs w:val="20"/>
                </w:rPr>
                <w:t>H.B. 2466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15A0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5311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15A0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15A0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1D" w:rsidRDefault="00E5311D" w:rsidP="000F1DF9">
      <w:pPr>
        <w:spacing w:after="0" w:line="240" w:lineRule="auto"/>
      </w:pPr>
      <w:r>
        <w:separator/>
      </w:r>
    </w:p>
  </w:footnote>
  <w:footnote w:type="continuationSeparator" w:id="0">
    <w:p w:rsidR="00E5311D" w:rsidRDefault="00E5311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15A03"/>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5311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15A0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15A0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7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07AAB" w:rsidP="00107AA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3240433532448FB83EDEA4B62803AE5"/>
        <w:category>
          <w:name w:val="General"/>
          <w:gallery w:val="placeholder"/>
        </w:category>
        <w:types>
          <w:type w:val="bbPlcHdr"/>
        </w:types>
        <w:behaviors>
          <w:behavior w:val="content"/>
        </w:behaviors>
        <w:guid w:val="{A5EBFF17-423C-4F07-9B71-66AF807AAE38}"/>
      </w:docPartPr>
      <w:docPartBody>
        <w:p w:rsidR="00000000" w:rsidRDefault="00D15013"/>
      </w:docPartBody>
    </w:docPart>
    <w:docPart>
      <w:docPartPr>
        <w:name w:val="7A3177EE941B41C19EAAFBE7D0AF6043"/>
        <w:category>
          <w:name w:val="General"/>
          <w:gallery w:val="placeholder"/>
        </w:category>
        <w:types>
          <w:type w:val="bbPlcHdr"/>
        </w:types>
        <w:behaviors>
          <w:behavior w:val="content"/>
        </w:behaviors>
        <w:guid w:val="{E4F6F998-2D8C-411A-B499-3B4EE07DB9AE}"/>
      </w:docPartPr>
      <w:docPartBody>
        <w:p w:rsidR="00000000" w:rsidRDefault="00D15013"/>
      </w:docPartBody>
    </w:docPart>
    <w:docPart>
      <w:docPartPr>
        <w:name w:val="6FD25628F92744789CD7BDF47B2440F6"/>
        <w:category>
          <w:name w:val="General"/>
          <w:gallery w:val="placeholder"/>
        </w:category>
        <w:types>
          <w:type w:val="bbPlcHdr"/>
        </w:types>
        <w:behaviors>
          <w:behavior w:val="content"/>
        </w:behaviors>
        <w:guid w:val="{EEA086DF-C3BE-4ADA-AF87-E680E97CEAFF}"/>
      </w:docPartPr>
      <w:docPartBody>
        <w:p w:rsidR="00000000" w:rsidRDefault="00D15013"/>
      </w:docPartBody>
    </w:docPart>
    <w:docPart>
      <w:docPartPr>
        <w:name w:val="0315CFC9FB9A4F9586F16D267F96C66F"/>
        <w:category>
          <w:name w:val="General"/>
          <w:gallery w:val="placeholder"/>
        </w:category>
        <w:types>
          <w:type w:val="bbPlcHdr"/>
        </w:types>
        <w:behaviors>
          <w:behavior w:val="content"/>
        </w:behaviors>
        <w:guid w:val="{AB9CBA28-E258-44B7-9737-D19B8359057F}"/>
      </w:docPartPr>
      <w:docPartBody>
        <w:p w:rsidR="00000000" w:rsidRDefault="00D15013"/>
      </w:docPartBody>
    </w:docPart>
    <w:docPart>
      <w:docPartPr>
        <w:name w:val="7203C824E7744A5FA304F50230E0086B"/>
        <w:category>
          <w:name w:val="General"/>
          <w:gallery w:val="placeholder"/>
        </w:category>
        <w:types>
          <w:type w:val="bbPlcHdr"/>
        </w:types>
        <w:behaviors>
          <w:behavior w:val="content"/>
        </w:behaviors>
        <w:guid w:val="{3E475D25-1D4D-41FF-BC7A-3875C82A3CF7}"/>
      </w:docPartPr>
      <w:docPartBody>
        <w:p w:rsidR="00000000" w:rsidRDefault="00D15013"/>
      </w:docPartBody>
    </w:docPart>
    <w:docPart>
      <w:docPartPr>
        <w:name w:val="C82BC1A0D05D49479CEAF4E1AB62A894"/>
        <w:category>
          <w:name w:val="General"/>
          <w:gallery w:val="placeholder"/>
        </w:category>
        <w:types>
          <w:type w:val="bbPlcHdr"/>
        </w:types>
        <w:behaviors>
          <w:behavior w:val="content"/>
        </w:behaviors>
        <w:guid w:val="{B39C5964-6F83-4D4B-B3F1-C8DCB2E84743}"/>
      </w:docPartPr>
      <w:docPartBody>
        <w:p w:rsidR="00000000" w:rsidRDefault="00D15013"/>
      </w:docPartBody>
    </w:docPart>
    <w:docPart>
      <w:docPartPr>
        <w:name w:val="EAC7EE9648AB40FA88BF6BBFEF305DA7"/>
        <w:category>
          <w:name w:val="General"/>
          <w:gallery w:val="placeholder"/>
        </w:category>
        <w:types>
          <w:type w:val="bbPlcHdr"/>
        </w:types>
        <w:behaviors>
          <w:behavior w:val="content"/>
        </w:behaviors>
        <w:guid w:val="{22B44FB9-087B-4D8A-88ED-4B543CEEE058}"/>
      </w:docPartPr>
      <w:docPartBody>
        <w:p w:rsidR="00000000" w:rsidRDefault="00D15013"/>
      </w:docPartBody>
    </w:docPart>
    <w:docPart>
      <w:docPartPr>
        <w:name w:val="4EE4F3067F6E4A1EBC023A2B97D99803"/>
        <w:category>
          <w:name w:val="General"/>
          <w:gallery w:val="placeholder"/>
        </w:category>
        <w:types>
          <w:type w:val="bbPlcHdr"/>
        </w:types>
        <w:behaviors>
          <w:behavior w:val="content"/>
        </w:behaviors>
        <w:guid w:val="{4504AA22-D327-4709-9608-C533C4A7B4AB}"/>
      </w:docPartPr>
      <w:docPartBody>
        <w:p w:rsidR="00000000" w:rsidRDefault="00D15013"/>
      </w:docPartBody>
    </w:docPart>
    <w:docPart>
      <w:docPartPr>
        <w:name w:val="A463135720BB4568A9AEC1488415A7F6"/>
        <w:category>
          <w:name w:val="General"/>
          <w:gallery w:val="placeholder"/>
        </w:category>
        <w:types>
          <w:type w:val="bbPlcHdr"/>
        </w:types>
        <w:behaviors>
          <w:behavior w:val="content"/>
        </w:behaviors>
        <w:guid w:val="{E2284A5A-5AC7-40E1-B1D3-E7A067AED8B4}"/>
      </w:docPartPr>
      <w:docPartBody>
        <w:p w:rsidR="00000000" w:rsidRDefault="00107AAB" w:rsidP="00107AAB">
          <w:pPr>
            <w:pStyle w:val="A463135720BB4568A9AEC1488415A7F6"/>
          </w:pPr>
          <w:r w:rsidRPr="00A30DD1">
            <w:rPr>
              <w:rStyle w:val="PlaceholderText"/>
            </w:rPr>
            <w:t>Click here to enter a date.</w:t>
          </w:r>
        </w:p>
      </w:docPartBody>
    </w:docPart>
    <w:docPart>
      <w:docPartPr>
        <w:name w:val="D54E1D992D654049B0C8601771F1C0C7"/>
        <w:category>
          <w:name w:val="General"/>
          <w:gallery w:val="placeholder"/>
        </w:category>
        <w:types>
          <w:type w:val="bbPlcHdr"/>
        </w:types>
        <w:behaviors>
          <w:behavior w:val="content"/>
        </w:behaviors>
        <w:guid w:val="{5AEC54FC-095A-4A55-AB47-C8AB530BAF60}"/>
      </w:docPartPr>
      <w:docPartBody>
        <w:p w:rsidR="00000000" w:rsidRDefault="00D15013"/>
      </w:docPartBody>
    </w:docPart>
    <w:docPart>
      <w:docPartPr>
        <w:name w:val="C5F024FFA60241518AB4CE3330982719"/>
        <w:category>
          <w:name w:val="General"/>
          <w:gallery w:val="placeholder"/>
        </w:category>
        <w:types>
          <w:type w:val="bbPlcHdr"/>
        </w:types>
        <w:behaviors>
          <w:behavior w:val="content"/>
        </w:behaviors>
        <w:guid w:val="{D0367C93-7D89-4C8C-8A5C-E19516307D8F}"/>
      </w:docPartPr>
      <w:docPartBody>
        <w:p w:rsidR="00000000" w:rsidRDefault="00D15013"/>
      </w:docPartBody>
    </w:docPart>
    <w:docPart>
      <w:docPartPr>
        <w:name w:val="26FA86C1B58A483B9897F91717B9F398"/>
        <w:category>
          <w:name w:val="General"/>
          <w:gallery w:val="placeholder"/>
        </w:category>
        <w:types>
          <w:type w:val="bbPlcHdr"/>
        </w:types>
        <w:behaviors>
          <w:behavior w:val="content"/>
        </w:behaviors>
        <w:guid w:val="{6877C177-5BE9-415F-A6AD-8FC3FEF084AA}"/>
      </w:docPartPr>
      <w:docPartBody>
        <w:p w:rsidR="00000000" w:rsidRDefault="00107AAB" w:rsidP="00107AAB">
          <w:pPr>
            <w:pStyle w:val="26FA86C1B58A483B9897F91717B9F398"/>
          </w:pPr>
          <w:r>
            <w:rPr>
              <w:rFonts w:eastAsia="Times New Roman" w:cs="Times New Roman"/>
              <w:bCs/>
              <w:szCs w:val="24"/>
            </w:rPr>
            <w:t xml:space="preserve"> </w:t>
          </w:r>
        </w:p>
      </w:docPartBody>
    </w:docPart>
    <w:docPart>
      <w:docPartPr>
        <w:name w:val="FF6A1223B4414B4391CBFC2EBC727011"/>
        <w:category>
          <w:name w:val="General"/>
          <w:gallery w:val="placeholder"/>
        </w:category>
        <w:types>
          <w:type w:val="bbPlcHdr"/>
        </w:types>
        <w:behaviors>
          <w:behavior w:val="content"/>
        </w:behaviors>
        <w:guid w:val="{DF85CEB0-9AA8-4C83-A90F-B44A7ED01206}"/>
      </w:docPartPr>
      <w:docPartBody>
        <w:p w:rsidR="00000000" w:rsidRDefault="00D15013"/>
      </w:docPartBody>
    </w:docPart>
    <w:docPart>
      <w:docPartPr>
        <w:name w:val="6635A3FC594143D99E75B46C98B44E38"/>
        <w:category>
          <w:name w:val="General"/>
          <w:gallery w:val="placeholder"/>
        </w:category>
        <w:types>
          <w:type w:val="bbPlcHdr"/>
        </w:types>
        <w:behaviors>
          <w:behavior w:val="content"/>
        </w:behaviors>
        <w:guid w:val="{F4355419-2556-4864-9167-118502B865B3}"/>
      </w:docPartPr>
      <w:docPartBody>
        <w:p w:rsidR="00000000" w:rsidRDefault="00D150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07AAB"/>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15013"/>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AA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07AAB"/>
    <w:rPr>
      <w:rFonts w:ascii="Times New Roman" w:hAnsi="Times New Roman"/>
      <w:sz w:val="24"/>
    </w:rPr>
  </w:style>
  <w:style w:type="paragraph" w:customStyle="1" w:styleId="487D89B4F8B34DB4967D41FE18F7F88D7">
    <w:name w:val="487D89B4F8B34DB4967D41FE18F7F88D7"/>
    <w:rsid w:val="00107AAB"/>
    <w:rPr>
      <w:rFonts w:ascii="Times New Roman" w:hAnsi="Times New Roman"/>
      <w:sz w:val="24"/>
    </w:rPr>
  </w:style>
  <w:style w:type="paragraph" w:customStyle="1" w:styleId="AE2570ED5D764CD7AF9686706F550F4620">
    <w:name w:val="AE2570ED5D764CD7AF9686706F550F4620"/>
    <w:rsid w:val="00107AAB"/>
    <w:pPr>
      <w:tabs>
        <w:tab w:val="center" w:pos="4680"/>
        <w:tab w:val="right" w:pos="9360"/>
      </w:tabs>
      <w:spacing w:after="0" w:line="240" w:lineRule="auto"/>
    </w:pPr>
    <w:rPr>
      <w:rFonts w:ascii="Times New Roman" w:hAnsi="Times New Roman"/>
      <w:sz w:val="24"/>
    </w:rPr>
  </w:style>
  <w:style w:type="paragraph" w:customStyle="1" w:styleId="A463135720BB4568A9AEC1488415A7F6">
    <w:name w:val="A463135720BB4568A9AEC1488415A7F6"/>
    <w:rsid w:val="00107AAB"/>
  </w:style>
  <w:style w:type="paragraph" w:customStyle="1" w:styleId="26FA86C1B58A483B9897F91717B9F398">
    <w:name w:val="26FA86C1B58A483B9897F91717B9F398"/>
    <w:rsid w:val="00107A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AA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07AAB"/>
    <w:rPr>
      <w:rFonts w:ascii="Times New Roman" w:hAnsi="Times New Roman"/>
      <w:sz w:val="24"/>
    </w:rPr>
  </w:style>
  <w:style w:type="paragraph" w:customStyle="1" w:styleId="487D89B4F8B34DB4967D41FE18F7F88D7">
    <w:name w:val="487D89B4F8B34DB4967D41FE18F7F88D7"/>
    <w:rsid w:val="00107AAB"/>
    <w:rPr>
      <w:rFonts w:ascii="Times New Roman" w:hAnsi="Times New Roman"/>
      <w:sz w:val="24"/>
    </w:rPr>
  </w:style>
  <w:style w:type="paragraph" w:customStyle="1" w:styleId="AE2570ED5D764CD7AF9686706F550F4620">
    <w:name w:val="AE2570ED5D764CD7AF9686706F550F4620"/>
    <w:rsid w:val="00107AAB"/>
    <w:pPr>
      <w:tabs>
        <w:tab w:val="center" w:pos="4680"/>
        <w:tab w:val="right" w:pos="9360"/>
      </w:tabs>
      <w:spacing w:after="0" w:line="240" w:lineRule="auto"/>
    </w:pPr>
    <w:rPr>
      <w:rFonts w:ascii="Times New Roman" w:hAnsi="Times New Roman"/>
      <w:sz w:val="24"/>
    </w:rPr>
  </w:style>
  <w:style w:type="paragraph" w:customStyle="1" w:styleId="A463135720BB4568A9AEC1488415A7F6">
    <w:name w:val="A463135720BB4568A9AEC1488415A7F6"/>
    <w:rsid w:val="00107AAB"/>
  </w:style>
  <w:style w:type="paragraph" w:customStyle="1" w:styleId="26FA86C1B58A483B9897F91717B9F398">
    <w:name w:val="26FA86C1B58A483B9897F91717B9F398"/>
    <w:rsid w:val="00107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4F9E390-03F5-488A-9364-5CAF5379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575</Words>
  <Characters>3280</Characters>
  <Application>Microsoft Office Word</Application>
  <DocSecurity>0</DocSecurity>
  <Lines>27</Lines>
  <Paragraphs>7</Paragraphs>
  <ScaleCrop>false</ScaleCrop>
  <Company>Texas Legislative Council</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2017-05-12T02:26:00Z</cp:lastPrinted>
  <dcterms:created xsi:type="dcterms:W3CDTF">2015-05-29T14:24:00Z</dcterms:created>
  <dcterms:modified xsi:type="dcterms:W3CDTF">2017-05-12T02:26:00Z</dcterms:modified>
</cp:coreProperties>
</file>

<file path=docProps/custom.xml><?xml version="1.0" encoding="utf-8"?>
<op:Properties xmlns:vt="http://schemas.openxmlformats.org/officeDocument/2006/docPropsVTypes" xmlns:op="http://schemas.openxmlformats.org/officeDocument/2006/custom-properties"/>
</file>