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F3F" w:rsidRDefault="00EC1F3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B0C9EB76F18426B8B7C371C4177DBBC"/>
          </w:placeholder>
        </w:sdtPr>
        <w:sdtContent>
          <w:r w:rsidRPr="005C2A78">
            <w:rPr>
              <w:rFonts w:cs="Times New Roman"/>
              <w:b/>
              <w:szCs w:val="24"/>
              <w:u w:val="single"/>
            </w:rPr>
            <w:t>BILL ANALYSIS</w:t>
          </w:r>
        </w:sdtContent>
      </w:sdt>
    </w:p>
    <w:p w:rsidR="00EC1F3F" w:rsidRPr="00585C31" w:rsidRDefault="00EC1F3F" w:rsidP="000F1DF9">
      <w:pPr>
        <w:spacing w:after="0" w:line="240" w:lineRule="auto"/>
        <w:rPr>
          <w:rFonts w:cs="Times New Roman"/>
          <w:szCs w:val="24"/>
        </w:rPr>
      </w:pPr>
    </w:p>
    <w:p w:rsidR="00EC1F3F" w:rsidRPr="00585C31" w:rsidRDefault="00EC1F3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C1F3F" w:rsidTr="000F1DF9">
        <w:tc>
          <w:tcPr>
            <w:tcW w:w="2718" w:type="dxa"/>
          </w:tcPr>
          <w:p w:rsidR="00EC1F3F" w:rsidRPr="005C2A78" w:rsidRDefault="00EC1F3F" w:rsidP="006D756B">
            <w:pPr>
              <w:rPr>
                <w:rFonts w:cs="Times New Roman"/>
                <w:szCs w:val="24"/>
              </w:rPr>
            </w:pPr>
            <w:sdt>
              <w:sdtPr>
                <w:rPr>
                  <w:rFonts w:cs="Times New Roman"/>
                  <w:szCs w:val="24"/>
                </w:rPr>
                <w:alias w:val="Agency Title"/>
                <w:tag w:val="AgencyTitleContentControl"/>
                <w:id w:val="1920747753"/>
                <w:lock w:val="sdtContentLocked"/>
                <w:placeholder>
                  <w:docPart w:val="5DE32496FBF24FEA873DA83224231D94"/>
                </w:placeholder>
              </w:sdtPr>
              <w:sdtEndPr>
                <w:rPr>
                  <w:rFonts w:cstheme="minorBidi"/>
                  <w:szCs w:val="22"/>
                </w:rPr>
              </w:sdtEndPr>
              <w:sdtContent>
                <w:r>
                  <w:rPr>
                    <w:rFonts w:cs="Times New Roman"/>
                    <w:szCs w:val="24"/>
                  </w:rPr>
                  <w:t>Senate Research Center</w:t>
                </w:r>
              </w:sdtContent>
            </w:sdt>
          </w:p>
        </w:tc>
        <w:tc>
          <w:tcPr>
            <w:tcW w:w="6858" w:type="dxa"/>
          </w:tcPr>
          <w:p w:rsidR="00EC1F3F" w:rsidRPr="00FF6471" w:rsidRDefault="00EC1F3F" w:rsidP="000F1DF9">
            <w:pPr>
              <w:jc w:val="right"/>
              <w:rPr>
                <w:rFonts w:cs="Times New Roman"/>
                <w:szCs w:val="24"/>
              </w:rPr>
            </w:pPr>
            <w:sdt>
              <w:sdtPr>
                <w:rPr>
                  <w:rFonts w:cs="Times New Roman"/>
                  <w:szCs w:val="24"/>
                </w:rPr>
                <w:alias w:val="Bill Number"/>
                <w:tag w:val="BillNumberOne"/>
                <w:id w:val="-410784069"/>
                <w:lock w:val="sdtContentLocked"/>
                <w:placeholder>
                  <w:docPart w:val="92CEC9154A5C403EA7A33DDE36922BEB"/>
                </w:placeholder>
              </w:sdtPr>
              <w:sdtContent>
                <w:r>
                  <w:rPr>
                    <w:rFonts w:cs="Times New Roman"/>
                    <w:szCs w:val="24"/>
                  </w:rPr>
                  <w:t>H.B. 2378</w:t>
                </w:r>
              </w:sdtContent>
            </w:sdt>
          </w:p>
        </w:tc>
      </w:tr>
      <w:tr w:rsidR="00EC1F3F" w:rsidTr="000F1DF9">
        <w:sdt>
          <w:sdtPr>
            <w:rPr>
              <w:rFonts w:cs="Times New Roman"/>
              <w:szCs w:val="24"/>
            </w:rPr>
            <w:alias w:val="TLCNumber"/>
            <w:tag w:val="TLCNumber"/>
            <w:id w:val="-542600604"/>
            <w:lock w:val="sdtLocked"/>
            <w:placeholder>
              <w:docPart w:val="DB3611FD6A164E7B9BA58D11FF11145C"/>
            </w:placeholder>
          </w:sdtPr>
          <w:sdtContent>
            <w:tc>
              <w:tcPr>
                <w:tcW w:w="2718" w:type="dxa"/>
              </w:tcPr>
              <w:p w:rsidR="00EC1F3F" w:rsidRPr="000F1DF9" w:rsidRDefault="00EC1F3F" w:rsidP="00C65088">
                <w:pPr>
                  <w:rPr>
                    <w:rFonts w:cs="Times New Roman"/>
                    <w:szCs w:val="24"/>
                  </w:rPr>
                </w:pPr>
                <w:r>
                  <w:rPr>
                    <w:rFonts w:cs="Times New Roman"/>
                    <w:szCs w:val="24"/>
                  </w:rPr>
                  <w:t>85R6252 GRM-F</w:t>
                </w:r>
              </w:p>
            </w:tc>
          </w:sdtContent>
        </w:sdt>
        <w:tc>
          <w:tcPr>
            <w:tcW w:w="6858" w:type="dxa"/>
          </w:tcPr>
          <w:p w:rsidR="00EC1F3F" w:rsidRPr="005C2A78" w:rsidRDefault="00EC1F3F" w:rsidP="006D756B">
            <w:pPr>
              <w:jc w:val="right"/>
              <w:rPr>
                <w:rFonts w:cs="Times New Roman"/>
                <w:szCs w:val="24"/>
              </w:rPr>
            </w:pPr>
            <w:sdt>
              <w:sdtPr>
                <w:rPr>
                  <w:rFonts w:cs="Times New Roman"/>
                  <w:szCs w:val="24"/>
                </w:rPr>
                <w:alias w:val="Author Label"/>
                <w:tag w:val="By"/>
                <w:id w:val="72399597"/>
                <w:lock w:val="sdtLocked"/>
                <w:placeholder>
                  <w:docPart w:val="1331CA9EE2D044A0AC7C96B4EB3F3DB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674893DB970442699335CF12BD5A4ED"/>
                </w:placeholder>
              </w:sdtPr>
              <w:sdtContent>
                <w:r>
                  <w:rPr>
                    <w:rFonts w:cs="Times New Roman"/>
                    <w:szCs w:val="24"/>
                  </w:rPr>
                  <w:t>Larson</w:t>
                </w:r>
              </w:sdtContent>
            </w:sdt>
            <w:sdt>
              <w:sdtPr>
                <w:rPr>
                  <w:rFonts w:cs="Times New Roman"/>
                  <w:szCs w:val="24"/>
                </w:rPr>
                <w:alias w:val="Sponsor"/>
                <w:tag w:val="Sponsor"/>
                <w:id w:val="-2039656131"/>
                <w:lock w:val="sdtContentLocked"/>
                <w:placeholder>
                  <w:docPart w:val="196FF3084D6E4157A437A884C3C943E5"/>
                </w:placeholder>
              </w:sdtPr>
              <w:sdtContent>
                <w:r>
                  <w:rPr>
                    <w:rFonts w:cs="Times New Roman"/>
                    <w:szCs w:val="24"/>
                  </w:rPr>
                  <w:t xml:space="preserve"> (Perry)</w:t>
                </w:r>
              </w:sdtContent>
            </w:sdt>
          </w:p>
        </w:tc>
      </w:tr>
      <w:tr w:rsidR="00EC1F3F" w:rsidTr="000F1DF9">
        <w:tc>
          <w:tcPr>
            <w:tcW w:w="2718" w:type="dxa"/>
          </w:tcPr>
          <w:p w:rsidR="00EC1F3F" w:rsidRPr="00BC7495" w:rsidRDefault="00EC1F3F" w:rsidP="000F1DF9">
            <w:pPr>
              <w:rPr>
                <w:rFonts w:cs="Times New Roman"/>
                <w:szCs w:val="24"/>
              </w:rPr>
            </w:pPr>
          </w:p>
        </w:tc>
        <w:sdt>
          <w:sdtPr>
            <w:rPr>
              <w:rFonts w:cs="Times New Roman"/>
              <w:szCs w:val="24"/>
            </w:rPr>
            <w:alias w:val="Committee"/>
            <w:tag w:val="Committee"/>
            <w:id w:val="1914272295"/>
            <w:lock w:val="sdtContentLocked"/>
            <w:placeholder>
              <w:docPart w:val="0376635472194762AE54ED46F7586725"/>
            </w:placeholder>
          </w:sdtPr>
          <w:sdtContent>
            <w:tc>
              <w:tcPr>
                <w:tcW w:w="6858" w:type="dxa"/>
              </w:tcPr>
              <w:p w:rsidR="00EC1F3F" w:rsidRPr="00FF6471" w:rsidRDefault="00EC1F3F" w:rsidP="000F1DF9">
                <w:pPr>
                  <w:jc w:val="right"/>
                  <w:rPr>
                    <w:rFonts w:cs="Times New Roman"/>
                    <w:szCs w:val="24"/>
                  </w:rPr>
                </w:pPr>
                <w:r>
                  <w:rPr>
                    <w:rFonts w:cs="Times New Roman"/>
                    <w:szCs w:val="24"/>
                  </w:rPr>
                  <w:t>Agriculture, Water &amp; Rural Affairs</w:t>
                </w:r>
              </w:p>
            </w:tc>
          </w:sdtContent>
        </w:sdt>
      </w:tr>
      <w:tr w:rsidR="00EC1F3F" w:rsidTr="000F1DF9">
        <w:tc>
          <w:tcPr>
            <w:tcW w:w="2718" w:type="dxa"/>
          </w:tcPr>
          <w:p w:rsidR="00EC1F3F" w:rsidRPr="00BC7495" w:rsidRDefault="00EC1F3F" w:rsidP="000F1DF9">
            <w:pPr>
              <w:rPr>
                <w:rFonts w:cs="Times New Roman"/>
                <w:szCs w:val="24"/>
              </w:rPr>
            </w:pPr>
          </w:p>
        </w:tc>
        <w:sdt>
          <w:sdtPr>
            <w:rPr>
              <w:rFonts w:cs="Times New Roman"/>
              <w:szCs w:val="24"/>
            </w:rPr>
            <w:alias w:val="Date"/>
            <w:tag w:val="DateContentControl"/>
            <w:id w:val="1178081906"/>
            <w:lock w:val="sdtLocked"/>
            <w:placeholder>
              <w:docPart w:val="2D6B1B418BCB4B7EA176CF82A6175D65"/>
            </w:placeholder>
            <w:date w:fullDate="2017-05-16T00:00:00Z">
              <w:dateFormat w:val="M/d/yyyy"/>
              <w:lid w:val="en-US"/>
              <w:storeMappedDataAs w:val="dateTime"/>
              <w:calendar w:val="gregorian"/>
            </w:date>
          </w:sdtPr>
          <w:sdtContent>
            <w:tc>
              <w:tcPr>
                <w:tcW w:w="6858" w:type="dxa"/>
              </w:tcPr>
              <w:p w:rsidR="00EC1F3F" w:rsidRPr="00FF6471" w:rsidRDefault="00EC1F3F" w:rsidP="000F1DF9">
                <w:pPr>
                  <w:jc w:val="right"/>
                  <w:rPr>
                    <w:rFonts w:cs="Times New Roman"/>
                    <w:szCs w:val="24"/>
                  </w:rPr>
                </w:pPr>
                <w:r>
                  <w:rPr>
                    <w:rFonts w:cs="Times New Roman"/>
                    <w:szCs w:val="24"/>
                  </w:rPr>
                  <w:t>5/16/2017</w:t>
                </w:r>
              </w:p>
            </w:tc>
          </w:sdtContent>
        </w:sdt>
      </w:tr>
      <w:tr w:rsidR="00EC1F3F" w:rsidTr="000F1DF9">
        <w:tc>
          <w:tcPr>
            <w:tcW w:w="2718" w:type="dxa"/>
          </w:tcPr>
          <w:p w:rsidR="00EC1F3F" w:rsidRPr="00BC7495" w:rsidRDefault="00EC1F3F" w:rsidP="000F1DF9">
            <w:pPr>
              <w:rPr>
                <w:rFonts w:cs="Times New Roman"/>
                <w:szCs w:val="24"/>
              </w:rPr>
            </w:pPr>
          </w:p>
        </w:tc>
        <w:sdt>
          <w:sdtPr>
            <w:rPr>
              <w:rFonts w:cs="Times New Roman"/>
              <w:szCs w:val="24"/>
            </w:rPr>
            <w:alias w:val="BA Version"/>
            <w:tag w:val="BAVersion"/>
            <w:id w:val="-1685590809"/>
            <w:lock w:val="sdtContentLocked"/>
            <w:placeholder>
              <w:docPart w:val="50F41F0E58D841BA8BE68510D6E0E074"/>
            </w:placeholder>
          </w:sdtPr>
          <w:sdtContent>
            <w:tc>
              <w:tcPr>
                <w:tcW w:w="6858" w:type="dxa"/>
              </w:tcPr>
              <w:p w:rsidR="00EC1F3F" w:rsidRPr="00FF6471" w:rsidRDefault="00EC1F3F" w:rsidP="000F1DF9">
                <w:pPr>
                  <w:jc w:val="right"/>
                  <w:rPr>
                    <w:rFonts w:cs="Times New Roman"/>
                    <w:szCs w:val="24"/>
                  </w:rPr>
                </w:pPr>
                <w:r>
                  <w:rPr>
                    <w:rFonts w:cs="Times New Roman"/>
                    <w:szCs w:val="24"/>
                  </w:rPr>
                  <w:t>Engrossed</w:t>
                </w:r>
              </w:p>
            </w:tc>
          </w:sdtContent>
        </w:sdt>
      </w:tr>
    </w:tbl>
    <w:p w:rsidR="00EC1F3F" w:rsidRPr="00FF6471" w:rsidRDefault="00EC1F3F" w:rsidP="000F1DF9">
      <w:pPr>
        <w:spacing w:after="0" w:line="240" w:lineRule="auto"/>
        <w:rPr>
          <w:rFonts w:cs="Times New Roman"/>
          <w:szCs w:val="24"/>
        </w:rPr>
      </w:pPr>
    </w:p>
    <w:p w:rsidR="00EC1F3F" w:rsidRPr="00FF6471" w:rsidRDefault="00EC1F3F" w:rsidP="000F1DF9">
      <w:pPr>
        <w:spacing w:after="0" w:line="240" w:lineRule="auto"/>
        <w:rPr>
          <w:rFonts w:cs="Times New Roman"/>
          <w:szCs w:val="24"/>
        </w:rPr>
      </w:pPr>
    </w:p>
    <w:p w:rsidR="00EC1F3F" w:rsidRPr="00FF6471" w:rsidRDefault="00EC1F3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F12C4BD5588436D92571BAC5BC6E017"/>
        </w:placeholder>
      </w:sdtPr>
      <w:sdtContent>
        <w:p w:rsidR="00EC1F3F" w:rsidRDefault="00EC1F3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D3CA0D4A97440C0A10246E9DC892EDB"/>
        </w:placeholder>
      </w:sdtPr>
      <w:sdtContent>
        <w:p w:rsidR="00EC1F3F" w:rsidRDefault="00EC1F3F" w:rsidP="005D3A6F">
          <w:pPr>
            <w:pStyle w:val="NormalWeb"/>
            <w:spacing w:before="0" w:beforeAutospacing="0" w:after="0" w:afterAutospacing="0"/>
            <w:jc w:val="both"/>
            <w:divId w:val="1046224357"/>
            <w:rPr>
              <w:rFonts w:eastAsia="Times New Roman"/>
              <w:bCs/>
            </w:rPr>
          </w:pPr>
        </w:p>
        <w:p w:rsidR="00EC1F3F" w:rsidRPr="005D3A6F" w:rsidRDefault="00EC1F3F" w:rsidP="005D3A6F">
          <w:pPr>
            <w:pStyle w:val="NormalWeb"/>
            <w:spacing w:before="0" w:beforeAutospacing="0" w:after="0" w:afterAutospacing="0"/>
            <w:jc w:val="both"/>
            <w:divId w:val="1046224357"/>
            <w:rPr>
              <w:color w:val="000000"/>
            </w:rPr>
          </w:pPr>
          <w:r w:rsidRPr="005D3A6F">
            <w:rPr>
              <w:color w:val="000000"/>
            </w:rPr>
            <w:t xml:space="preserve">H.B. 2378 amends the Water Code to require a term regarding the period for which water may be transferred out of a groundwater conservation district under a permit to be automatically extended on or before the term's expiration to a term that is not shorter than the term of an operating permit for the production of water to be transferred that is in effect at the time of the extension and for each additional term for which that operating permit for production is renewed without a permit amendment or remains in effect. The bill establishes that a permit automatically extended as such continues to be subject to conditions contained in the permit as issued before the automatic extension. The bill applies only to the term of a permit that expires after September 1, 2017. </w:t>
          </w:r>
        </w:p>
        <w:p w:rsidR="00EC1F3F" w:rsidRPr="00D70925" w:rsidRDefault="00EC1F3F" w:rsidP="005D3A6F">
          <w:pPr>
            <w:spacing w:after="0" w:line="240" w:lineRule="auto"/>
            <w:jc w:val="both"/>
            <w:rPr>
              <w:rFonts w:eastAsia="Times New Roman" w:cs="Times New Roman"/>
              <w:bCs/>
              <w:szCs w:val="24"/>
            </w:rPr>
          </w:pPr>
        </w:p>
      </w:sdtContent>
    </w:sdt>
    <w:p w:rsidR="00EC1F3F" w:rsidRDefault="00EC1F3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2378 </w:t>
      </w:r>
      <w:bookmarkStart w:id="1" w:name="AmendsCurrentLaw"/>
      <w:bookmarkEnd w:id="1"/>
      <w:r>
        <w:rPr>
          <w:rFonts w:cs="Times New Roman"/>
          <w:szCs w:val="24"/>
        </w:rPr>
        <w:t>amends current law relating to extensions of an expired permit for the transfer of groundwater from a groundwater conservation district.</w:t>
      </w:r>
    </w:p>
    <w:p w:rsidR="00EC1F3F" w:rsidRPr="00CB3ADB" w:rsidRDefault="00EC1F3F" w:rsidP="000F1DF9">
      <w:pPr>
        <w:spacing w:after="0" w:line="240" w:lineRule="auto"/>
        <w:jc w:val="both"/>
        <w:rPr>
          <w:rFonts w:eastAsia="Times New Roman" w:cs="Times New Roman"/>
          <w:szCs w:val="24"/>
        </w:rPr>
      </w:pPr>
    </w:p>
    <w:p w:rsidR="00EC1F3F" w:rsidRPr="005C2A78" w:rsidRDefault="00EC1F3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F35B8D118A64A599DE98633B7F3F4B0"/>
          </w:placeholder>
        </w:sdtPr>
        <w:sdtContent>
          <w:r>
            <w:rPr>
              <w:rFonts w:eastAsia="Times New Roman" w:cs="Times New Roman"/>
              <w:b/>
              <w:szCs w:val="24"/>
              <w:u w:val="single"/>
            </w:rPr>
            <w:t>RULEMAKING AUTHORITY</w:t>
          </w:r>
        </w:sdtContent>
      </w:sdt>
    </w:p>
    <w:p w:rsidR="00EC1F3F" w:rsidRPr="006529C4" w:rsidRDefault="00EC1F3F" w:rsidP="00774EC7">
      <w:pPr>
        <w:spacing w:after="0" w:line="240" w:lineRule="auto"/>
        <w:jc w:val="both"/>
        <w:rPr>
          <w:rFonts w:cs="Times New Roman"/>
          <w:szCs w:val="24"/>
        </w:rPr>
      </w:pPr>
    </w:p>
    <w:p w:rsidR="00EC1F3F" w:rsidRPr="006529C4" w:rsidRDefault="00EC1F3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C1F3F" w:rsidRPr="006529C4" w:rsidRDefault="00EC1F3F" w:rsidP="00774EC7">
      <w:pPr>
        <w:spacing w:after="0" w:line="240" w:lineRule="auto"/>
        <w:jc w:val="both"/>
        <w:rPr>
          <w:rFonts w:cs="Times New Roman"/>
          <w:szCs w:val="24"/>
        </w:rPr>
      </w:pPr>
    </w:p>
    <w:p w:rsidR="00EC1F3F" w:rsidRPr="005C2A78" w:rsidRDefault="00EC1F3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707F23DB3CC406BBCB7897ABA782AE2"/>
          </w:placeholder>
        </w:sdtPr>
        <w:sdtContent>
          <w:r>
            <w:rPr>
              <w:rFonts w:eastAsia="Times New Roman" w:cs="Times New Roman"/>
              <w:b/>
              <w:szCs w:val="24"/>
              <w:u w:val="single"/>
            </w:rPr>
            <w:t>SECTION BY SECTION ANALYSIS</w:t>
          </w:r>
        </w:sdtContent>
      </w:sdt>
    </w:p>
    <w:p w:rsidR="00EC1F3F" w:rsidRPr="005C2A78" w:rsidRDefault="00EC1F3F" w:rsidP="000F1DF9">
      <w:pPr>
        <w:spacing w:after="0" w:line="240" w:lineRule="auto"/>
        <w:jc w:val="both"/>
        <w:rPr>
          <w:rFonts w:eastAsia="Times New Roman" w:cs="Times New Roman"/>
          <w:szCs w:val="24"/>
        </w:rPr>
      </w:pPr>
    </w:p>
    <w:p w:rsidR="00EC1F3F" w:rsidRDefault="00EC1F3F"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36.122, Water Code, by adding Subsections (j-1) and (j-2) and amending Subsection (k), as follows:</w:t>
      </w:r>
    </w:p>
    <w:p w:rsidR="00EC1F3F" w:rsidRDefault="00EC1F3F" w:rsidP="000F1DF9">
      <w:pPr>
        <w:spacing w:after="0" w:line="240" w:lineRule="auto"/>
        <w:jc w:val="both"/>
        <w:rPr>
          <w:rFonts w:eastAsia="Times New Roman" w:cs="Times New Roman"/>
          <w:szCs w:val="24"/>
        </w:rPr>
      </w:pPr>
    </w:p>
    <w:p w:rsidR="00EC1F3F" w:rsidRDefault="00EC1F3F" w:rsidP="00CB3ADB">
      <w:pPr>
        <w:spacing w:after="0" w:line="240" w:lineRule="auto"/>
        <w:ind w:left="720"/>
        <w:jc w:val="both"/>
        <w:rPr>
          <w:rFonts w:eastAsia="Times New Roman" w:cs="Times New Roman"/>
          <w:szCs w:val="24"/>
        </w:rPr>
      </w:pPr>
      <w:r>
        <w:rPr>
          <w:rFonts w:eastAsia="Times New Roman" w:cs="Times New Roman"/>
          <w:szCs w:val="24"/>
        </w:rPr>
        <w:t>(j-1) Requires a term under Subsection (i) (relating to a certain length of a period that water is authorized to be transferred out of the groundwater conservation district) or (j) (relating to requiring certain terms to automatically be extended) to automatically be extended on or before its expiration:</w:t>
      </w:r>
    </w:p>
    <w:p w:rsidR="00EC1F3F" w:rsidRDefault="00EC1F3F" w:rsidP="00CB3ADB">
      <w:pPr>
        <w:spacing w:after="0" w:line="240" w:lineRule="auto"/>
        <w:ind w:left="720"/>
        <w:jc w:val="both"/>
        <w:rPr>
          <w:rFonts w:eastAsia="Times New Roman" w:cs="Times New Roman"/>
          <w:szCs w:val="24"/>
        </w:rPr>
      </w:pPr>
    </w:p>
    <w:p w:rsidR="00EC1F3F" w:rsidRDefault="00EC1F3F" w:rsidP="00CB3ADB">
      <w:pPr>
        <w:spacing w:after="0" w:line="240" w:lineRule="auto"/>
        <w:ind w:left="1440"/>
        <w:jc w:val="both"/>
        <w:rPr>
          <w:rFonts w:eastAsia="Times New Roman" w:cs="Times New Roman"/>
          <w:szCs w:val="24"/>
        </w:rPr>
      </w:pPr>
      <w:r>
        <w:rPr>
          <w:rFonts w:eastAsia="Times New Roman" w:cs="Times New Roman"/>
          <w:szCs w:val="24"/>
        </w:rPr>
        <w:t>(1) to a term that is not shorter than the term of an operating permit for the production of water to be transferred that is in effect at the time of the extension; and</w:t>
      </w:r>
    </w:p>
    <w:p w:rsidR="00EC1F3F" w:rsidRDefault="00EC1F3F" w:rsidP="00CB3ADB">
      <w:pPr>
        <w:spacing w:after="0" w:line="240" w:lineRule="auto"/>
        <w:ind w:left="1440"/>
        <w:jc w:val="both"/>
        <w:rPr>
          <w:rFonts w:eastAsia="Times New Roman" w:cs="Times New Roman"/>
          <w:szCs w:val="24"/>
        </w:rPr>
      </w:pPr>
    </w:p>
    <w:p w:rsidR="00EC1F3F" w:rsidRDefault="00EC1F3F" w:rsidP="00CB3ADB">
      <w:pPr>
        <w:spacing w:after="0" w:line="240" w:lineRule="auto"/>
        <w:ind w:left="1440"/>
        <w:jc w:val="both"/>
        <w:rPr>
          <w:rFonts w:eastAsia="Times New Roman" w:cs="Times New Roman"/>
          <w:szCs w:val="24"/>
        </w:rPr>
      </w:pPr>
      <w:r>
        <w:rPr>
          <w:rFonts w:eastAsia="Times New Roman" w:cs="Times New Roman"/>
          <w:szCs w:val="24"/>
        </w:rPr>
        <w:t>(2) for each additional term for which that operating permit for production is renewed under Section 36.1145 (Operating Permit Renewal) or remains in effect under Section 36.1146 (Change in Operating Permits).</w:t>
      </w:r>
    </w:p>
    <w:p w:rsidR="00EC1F3F" w:rsidRDefault="00EC1F3F" w:rsidP="00CB3ADB">
      <w:pPr>
        <w:spacing w:after="0" w:line="240" w:lineRule="auto"/>
        <w:ind w:left="1440"/>
        <w:jc w:val="both"/>
        <w:rPr>
          <w:rFonts w:eastAsia="Times New Roman" w:cs="Times New Roman"/>
          <w:szCs w:val="24"/>
        </w:rPr>
      </w:pPr>
    </w:p>
    <w:p w:rsidR="00EC1F3F" w:rsidRDefault="00EC1F3F" w:rsidP="00CB3ADB">
      <w:pPr>
        <w:spacing w:after="0" w:line="240" w:lineRule="auto"/>
        <w:ind w:left="720"/>
        <w:jc w:val="both"/>
        <w:rPr>
          <w:rFonts w:eastAsia="Times New Roman" w:cs="Times New Roman"/>
          <w:szCs w:val="24"/>
        </w:rPr>
      </w:pPr>
      <w:r>
        <w:rPr>
          <w:rFonts w:eastAsia="Times New Roman" w:cs="Times New Roman"/>
          <w:szCs w:val="24"/>
        </w:rPr>
        <w:t>(j-2) Provides that a permit automatically extended under Subsection (j-1) continues to be subject to conditions contained in the permit as issued before the automatic extension.</w:t>
      </w:r>
    </w:p>
    <w:p w:rsidR="00EC1F3F" w:rsidRDefault="00EC1F3F" w:rsidP="00CB3ADB">
      <w:pPr>
        <w:spacing w:after="0" w:line="240" w:lineRule="auto"/>
        <w:ind w:left="720"/>
        <w:jc w:val="both"/>
        <w:rPr>
          <w:rFonts w:eastAsia="Times New Roman" w:cs="Times New Roman"/>
          <w:szCs w:val="24"/>
        </w:rPr>
      </w:pPr>
    </w:p>
    <w:p w:rsidR="00EC1F3F" w:rsidRPr="005C2A78" w:rsidRDefault="00EC1F3F" w:rsidP="00CB3ADB">
      <w:pPr>
        <w:spacing w:after="0" w:line="240" w:lineRule="auto"/>
        <w:ind w:left="720"/>
        <w:jc w:val="both"/>
        <w:rPr>
          <w:rFonts w:eastAsia="Times New Roman" w:cs="Times New Roman"/>
          <w:szCs w:val="24"/>
        </w:rPr>
      </w:pPr>
      <w:r>
        <w:rPr>
          <w:rFonts w:eastAsia="Times New Roman" w:cs="Times New Roman"/>
          <w:szCs w:val="24"/>
        </w:rPr>
        <w:t>(k) Changes references to Subsections (i) and (j) to Subsection (i), (j), or (j-1).</w:t>
      </w:r>
    </w:p>
    <w:p w:rsidR="00EC1F3F" w:rsidRPr="005C2A78" w:rsidRDefault="00EC1F3F" w:rsidP="000F1DF9">
      <w:pPr>
        <w:spacing w:after="0" w:line="240" w:lineRule="auto"/>
        <w:jc w:val="both"/>
        <w:rPr>
          <w:rFonts w:eastAsia="Times New Roman" w:cs="Times New Roman"/>
          <w:szCs w:val="24"/>
        </w:rPr>
      </w:pPr>
    </w:p>
    <w:p w:rsidR="00EC1F3F" w:rsidRPr="005C2A78" w:rsidRDefault="00EC1F3F"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the changes in law made by this Act apply only to the term of a permit issued under Sections 36.122(i) and (j), Water Code, that expires after September 1, 2017.</w:t>
      </w:r>
    </w:p>
    <w:p w:rsidR="00EC1F3F" w:rsidRPr="005C2A78" w:rsidRDefault="00EC1F3F" w:rsidP="000F1DF9">
      <w:pPr>
        <w:spacing w:after="0" w:line="240" w:lineRule="auto"/>
        <w:jc w:val="both"/>
        <w:rPr>
          <w:rFonts w:eastAsia="Times New Roman" w:cs="Times New Roman"/>
          <w:szCs w:val="24"/>
        </w:rPr>
      </w:pPr>
    </w:p>
    <w:p w:rsidR="00EC1F3F" w:rsidRPr="00CB3ADB" w:rsidRDefault="00EC1F3F" w:rsidP="00774EC7">
      <w:pPr>
        <w:spacing w:after="0" w:line="240" w:lineRule="auto"/>
        <w:jc w:val="both"/>
        <w:rPr>
          <w:rFonts w:eastAsia="Times New Roman" w:cs="Times New Roman"/>
          <w:szCs w:val="24"/>
        </w:rPr>
      </w:pPr>
      <w:r>
        <w:rPr>
          <w:rFonts w:eastAsia="Times New Roman" w:cs="Times New Roman"/>
          <w:szCs w:val="24"/>
        </w:rPr>
        <w:t>SECTION 3. Effective date: September 1, 2017.</w:t>
      </w:r>
    </w:p>
    <w:sectPr w:rsidR="00EC1F3F" w:rsidRPr="00CB3ADB"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840" w:rsidRDefault="009F3840" w:rsidP="000F1DF9">
      <w:pPr>
        <w:spacing w:after="0" w:line="240" w:lineRule="auto"/>
      </w:pPr>
      <w:r>
        <w:separator/>
      </w:r>
    </w:p>
  </w:endnote>
  <w:endnote w:type="continuationSeparator" w:id="0">
    <w:p w:rsidR="009F3840" w:rsidRDefault="009F384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F3F" w:rsidRDefault="00EC1F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F3840" w:rsidP="00EC1F3F">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C1F3F">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C1F3F">
                <w:rPr>
                  <w:sz w:val="20"/>
                  <w:szCs w:val="20"/>
                </w:rPr>
                <w:t>H.B. 2378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C1F3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F384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C1F3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C1F3F">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F3F" w:rsidRDefault="00EC1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840" w:rsidRDefault="009F3840" w:rsidP="000F1DF9">
      <w:pPr>
        <w:spacing w:after="0" w:line="240" w:lineRule="auto"/>
      </w:pPr>
      <w:r>
        <w:separator/>
      </w:r>
    </w:p>
  </w:footnote>
  <w:footnote w:type="continuationSeparator" w:id="0">
    <w:p w:rsidR="009F3840" w:rsidRDefault="009F3840" w:rsidP="000F1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F3F" w:rsidRDefault="00EC1F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F3F" w:rsidRDefault="00EC1F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F3F" w:rsidRDefault="00EC1F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F3840"/>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C1F3F"/>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C1F3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C1F3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2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26A50" w:rsidP="00826A5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B0C9EB76F18426B8B7C371C4177DBBC"/>
        <w:category>
          <w:name w:val="General"/>
          <w:gallery w:val="placeholder"/>
        </w:category>
        <w:types>
          <w:type w:val="bbPlcHdr"/>
        </w:types>
        <w:behaviors>
          <w:behavior w:val="content"/>
        </w:behaviors>
        <w:guid w:val="{234543F5-BD69-4307-BC33-84B5A7E3CB7A}"/>
      </w:docPartPr>
      <w:docPartBody>
        <w:p w:rsidR="00000000" w:rsidRDefault="00EC7010"/>
      </w:docPartBody>
    </w:docPart>
    <w:docPart>
      <w:docPartPr>
        <w:name w:val="5DE32496FBF24FEA873DA83224231D94"/>
        <w:category>
          <w:name w:val="General"/>
          <w:gallery w:val="placeholder"/>
        </w:category>
        <w:types>
          <w:type w:val="bbPlcHdr"/>
        </w:types>
        <w:behaviors>
          <w:behavior w:val="content"/>
        </w:behaviors>
        <w:guid w:val="{979FD0D0-6905-471C-A5B3-C77C8D9E2FB3}"/>
      </w:docPartPr>
      <w:docPartBody>
        <w:p w:rsidR="00000000" w:rsidRDefault="00EC7010"/>
      </w:docPartBody>
    </w:docPart>
    <w:docPart>
      <w:docPartPr>
        <w:name w:val="92CEC9154A5C403EA7A33DDE36922BEB"/>
        <w:category>
          <w:name w:val="General"/>
          <w:gallery w:val="placeholder"/>
        </w:category>
        <w:types>
          <w:type w:val="bbPlcHdr"/>
        </w:types>
        <w:behaviors>
          <w:behavior w:val="content"/>
        </w:behaviors>
        <w:guid w:val="{29793731-00FF-4D95-B144-F079EF210014}"/>
      </w:docPartPr>
      <w:docPartBody>
        <w:p w:rsidR="00000000" w:rsidRDefault="00EC7010"/>
      </w:docPartBody>
    </w:docPart>
    <w:docPart>
      <w:docPartPr>
        <w:name w:val="DB3611FD6A164E7B9BA58D11FF11145C"/>
        <w:category>
          <w:name w:val="General"/>
          <w:gallery w:val="placeholder"/>
        </w:category>
        <w:types>
          <w:type w:val="bbPlcHdr"/>
        </w:types>
        <w:behaviors>
          <w:behavior w:val="content"/>
        </w:behaviors>
        <w:guid w:val="{1480C4B8-131C-4BAE-8DE9-FF2D8EE6A627}"/>
      </w:docPartPr>
      <w:docPartBody>
        <w:p w:rsidR="00000000" w:rsidRDefault="00EC7010"/>
      </w:docPartBody>
    </w:docPart>
    <w:docPart>
      <w:docPartPr>
        <w:name w:val="1331CA9EE2D044A0AC7C96B4EB3F3DB0"/>
        <w:category>
          <w:name w:val="General"/>
          <w:gallery w:val="placeholder"/>
        </w:category>
        <w:types>
          <w:type w:val="bbPlcHdr"/>
        </w:types>
        <w:behaviors>
          <w:behavior w:val="content"/>
        </w:behaviors>
        <w:guid w:val="{7C44D499-C910-499E-90B1-5B3ABDFC3852}"/>
      </w:docPartPr>
      <w:docPartBody>
        <w:p w:rsidR="00000000" w:rsidRDefault="00EC7010"/>
      </w:docPartBody>
    </w:docPart>
    <w:docPart>
      <w:docPartPr>
        <w:name w:val="9674893DB970442699335CF12BD5A4ED"/>
        <w:category>
          <w:name w:val="General"/>
          <w:gallery w:val="placeholder"/>
        </w:category>
        <w:types>
          <w:type w:val="bbPlcHdr"/>
        </w:types>
        <w:behaviors>
          <w:behavior w:val="content"/>
        </w:behaviors>
        <w:guid w:val="{A77F720C-AE4E-42B5-9DD4-3D83ACBE0A50}"/>
      </w:docPartPr>
      <w:docPartBody>
        <w:p w:rsidR="00000000" w:rsidRDefault="00EC7010"/>
      </w:docPartBody>
    </w:docPart>
    <w:docPart>
      <w:docPartPr>
        <w:name w:val="196FF3084D6E4157A437A884C3C943E5"/>
        <w:category>
          <w:name w:val="General"/>
          <w:gallery w:val="placeholder"/>
        </w:category>
        <w:types>
          <w:type w:val="bbPlcHdr"/>
        </w:types>
        <w:behaviors>
          <w:behavior w:val="content"/>
        </w:behaviors>
        <w:guid w:val="{A3A81C48-CB95-4789-B76A-1682954E3576}"/>
      </w:docPartPr>
      <w:docPartBody>
        <w:p w:rsidR="00000000" w:rsidRDefault="00EC7010"/>
      </w:docPartBody>
    </w:docPart>
    <w:docPart>
      <w:docPartPr>
        <w:name w:val="0376635472194762AE54ED46F7586725"/>
        <w:category>
          <w:name w:val="General"/>
          <w:gallery w:val="placeholder"/>
        </w:category>
        <w:types>
          <w:type w:val="bbPlcHdr"/>
        </w:types>
        <w:behaviors>
          <w:behavior w:val="content"/>
        </w:behaviors>
        <w:guid w:val="{900FA9E7-173A-45B4-A6D7-346A065AFBE6}"/>
      </w:docPartPr>
      <w:docPartBody>
        <w:p w:rsidR="00000000" w:rsidRDefault="00EC7010"/>
      </w:docPartBody>
    </w:docPart>
    <w:docPart>
      <w:docPartPr>
        <w:name w:val="2D6B1B418BCB4B7EA176CF82A6175D65"/>
        <w:category>
          <w:name w:val="General"/>
          <w:gallery w:val="placeholder"/>
        </w:category>
        <w:types>
          <w:type w:val="bbPlcHdr"/>
        </w:types>
        <w:behaviors>
          <w:behavior w:val="content"/>
        </w:behaviors>
        <w:guid w:val="{B418B5C6-0672-4454-A50E-D1027859754B}"/>
      </w:docPartPr>
      <w:docPartBody>
        <w:p w:rsidR="00000000" w:rsidRDefault="00826A50" w:rsidP="00826A50">
          <w:pPr>
            <w:pStyle w:val="2D6B1B418BCB4B7EA176CF82A6175D65"/>
          </w:pPr>
          <w:r w:rsidRPr="00A30DD1">
            <w:rPr>
              <w:rStyle w:val="PlaceholderText"/>
            </w:rPr>
            <w:t>Click here to enter a date.</w:t>
          </w:r>
        </w:p>
      </w:docPartBody>
    </w:docPart>
    <w:docPart>
      <w:docPartPr>
        <w:name w:val="50F41F0E58D841BA8BE68510D6E0E074"/>
        <w:category>
          <w:name w:val="General"/>
          <w:gallery w:val="placeholder"/>
        </w:category>
        <w:types>
          <w:type w:val="bbPlcHdr"/>
        </w:types>
        <w:behaviors>
          <w:behavior w:val="content"/>
        </w:behaviors>
        <w:guid w:val="{6AA3C4CB-CA3F-47A0-B08F-66CD4BBB84BD}"/>
      </w:docPartPr>
      <w:docPartBody>
        <w:p w:rsidR="00000000" w:rsidRDefault="00EC7010"/>
      </w:docPartBody>
    </w:docPart>
    <w:docPart>
      <w:docPartPr>
        <w:name w:val="EF12C4BD5588436D92571BAC5BC6E017"/>
        <w:category>
          <w:name w:val="General"/>
          <w:gallery w:val="placeholder"/>
        </w:category>
        <w:types>
          <w:type w:val="bbPlcHdr"/>
        </w:types>
        <w:behaviors>
          <w:behavior w:val="content"/>
        </w:behaviors>
        <w:guid w:val="{853B537F-46E4-4758-B037-8D276CC9DC3F}"/>
      </w:docPartPr>
      <w:docPartBody>
        <w:p w:rsidR="00000000" w:rsidRDefault="00EC7010"/>
      </w:docPartBody>
    </w:docPart>
    <w:docPart>
      <w:docPartPr>
        <w:name w:val="8D3CA0D4A97440C0A10246E9DC892EDB"/>
        <w:category>
          <w:name w:val="General"/>
          <w:gallery w:val="placeholder"/>
        </w:category>
        <w:types>
          <w:type w:val="bbPlcHdr"/>
        </w:types>
        <w:behaviors>
          <w:behavior w:val="content"/>
        </w:behaviors>
        <w:guid w:val="{95E8B751-20EE-4F49-BC7A-22984AFFCD8C}"/>
      </w:docPartPr>
      <w:docPartBody>
        <w:p w:rsidR="00000000" w:rsidRDefault="00826A50" w:rsidP="00826A50">
          <w:pPr>
            <w:pStyle w:val="8D3CA0D4A97440C0A10246E9DC892EDB"/>
          </w:pPr>
          <w:r>
            <w:rPr>
              <w:rFonts w:eastAsia="Times New Roman" w:cs="Times New Roman"/>
              <w:bCs/>
              <w:szCs w:val="24"/>
            </w:rPr>
            <w:t xml:space="preserve"> </w:t>
          </w:r>
        </w:p>
      </w:docPartBody>
    </w:docPart>
    <w:docPart>
      <w:docPartPr>
        <w:name w:val="DF35B8D118A64A599DE98633B7F3F4B0"/>
        <w:category>
          <w:name w:val="General"/>
          <w:gallery w:val="placeholder"/>
        </w:category>
        <w:types>
          <w:type w:val="bbPlcHdr"/>
        </w:types>
        <w:behaviors>
          <w:behavior w:val="content"/>
        </w:behaviors>
        <w:guid w:val="{FC7462B1-2FEC-4382-98C3-A61431CEE9F5}"/>
      </w:docPartPr>
      <w:docPartBody>
        <w:p w:rsidR="00000000" w:rsidRDefault="00EC7010"/>
      </w:docPartBody>
    </w:docPart>
    <w:docPart>
      <w:docPartPr>
        <w:name w:val="6707F23DB3CC406BBCB7897ABA782AE2"/>
        <w:category>
          <w:name w:val="General"/>
          <w:gallery w:val="placeholder"/>
        </w:category>
        <w:types>
          <w:type w:val="bbPlcHdr"/>
        </w:types>
        <w:behaviors>
          <w:behavior w:val="content"/>
        </w:behaviors>
        <w:guid w:val="{9ADD2BCD-5C58-4686-B83E-80298053C606}"/>
      </w:docPartPr>
      <w:docPartBody>
        <w:p w:rsidR="00000000" w:rsidRDefault="00EC70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26A50"/>
    <w:rsid w:val="008C55F7"/>
    <w:rsid w:val="0090598B"/>
    <w:rsid w:val="00984D6C"/>
    <w:rsid w:val="00A54AD6"/>
    <w:rsid w:val="00A57564"/>
    <w:rsid w:val="00B252A4"/>
    <w:rsid w:val="00B5530B"/>
    <w:rsid w:val="00C129E8"/>
    <w:rsid w:val="00C968BA"/>
    <w:rsid w:val="00D63E87"/>
    <w:rsid w:val="00D705C9"/>
    <w:rsid w:val="00E35A8C"/>
    <w:rsid w:val="00EC7010"/>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A5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26A50"/>
    <w:rPr>
      <w:rFonts w:ascii="Times New Roman" w:hAnsi="Times New Roman"/>
      <w:sz w:val="24"/>
    </w:rPr>
  </w:style>
  <w:style w:type="paragraph" w:customStyle="1" w:styleId="487D89B4F8B34DB4967D41FE18F7F88D7">
    <w:name w:val="487D89B4F8B34DB4967D41FE18F7F88D7"/>
    <w:rsid w:val="00826A50"/>
    <w:rPr>
      <w:rFonts w:ascii="Times New Roman" w:hAnsi="Times New Roman"/>
      <w:sz w:val="24"/>
    </w:rPr>
  </w:style>
  <w:style w:type="paragraph" w:customStyle="1" w:styleId="AE2570ED5D764CD7AF9686706F550F4620">
    <w:name w:val="AE2570ED5D764CD7AF9686706F550F4620"/>
    <w:rsid w:val="00826A50"/>
    <w:pPr>
      <w:tabs>
        <w:tab w:val="center" w:pos="4680"/>
        <w:tab w:val="right" w:pos="9360"/>
      </w:tabs>
      <w:spacing w:after="0" w:line="240" w:lineRule="auto"/>
    </w:pPr>
    <w:rPr>
      <w:rFonts w:ascii="Times New Roman" w:hAnsi="Times New Roman"/>
      <w:sz w:val="24"/>
    </w:rPr>
  </w:style>
  <w:style w:type="paragraph" w:customStyle="1" w:styleId="2D6B1B418BCB4B7EA176CF82A6175D65">
    <w:name w:val="2D6B1B418BCB4B7EA176CF82A6175D65"/>
    <w:rsid w:val="00826A50"/>
  </w:style>
  <w:style w:type="paragraph" w:customStyle="1" w:styleId="8D3CA0D4A97440C0A10246E9DC892EDB">
    <w:name w:val="8D3CA0D4A97440C0A10246E9DC892EDB"/>
    <w:rsid w:val="00826A5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A5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26A50"/>
    <w:rPr>
      <w:rFonts w:ascii="Times New Roman" w:hAnsi="Times New Roman"/>
      <w:sz w:val="24"/>
    </w:rPr>
  </w:style>
  <w:style w:type="paragraph" w:customStyle="1" w:styleId="487D89B4F8B34DB4967D41FE18F7F88D7">
    <w:name w:val="487D89B4F8B34DB4967D41FE18F7F88D7"/>
    <w:rsid w:val="00826A50"/>
    <w:rPr>
      <w:rFonts w:ascii="Times New Roman" w:hAnsi="Times New Roman"/>
      <w:sz w:val="24"/>
    </w:rPr>
  </w:style>
  <w:style w:type="paragraph" w:customStyle="1" w:styleId="AE2570ED5D764CD7AF9686706F550F4620">
    <w:name w:val="AE2570ED5D764CD7AF9686706F550F4620"/>
    <w:rsid w:val="00826A50"/>
    <w:pPr>
      <w:tabs>
        <w:tab w:val="center" w:pos="4680"/>
        <w:tab w:val="right" w:pos="9360"/>
      </w:tabs>
      <w:spacing w:after="0" w:line="240" w:lineRule="auto"/>
    </w:pPr>
    <w:rPr>
      <w:rFonts w:ascii="Times New Roman" w:hAnsi="Times New Roman"/>
      <w:sz w:val="24"/>
    </w:rPr>
  </w:style>
  <w:style w:type="paragraph" w:customStyle="1" w:styleId="2D6B1B418BCB4B7EA176CF82A6175D65">
    <w:name w:val="2D6B1B418BCB4B7EA176CF82A6175D65"/>
    <w:rsid w:val="00826A50"/>
  </w:style>
  <w:style w:type="paragraph" w:customStyle="1" w:styleId="8D3CA0D4A97440C0A10246E9DC892EDB">
    <w:name w:val="8D3CA0D4A97440C0A10246E9DC892EDB"/>
    <w:rsid w:val="00826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634DA1B-542D-44E5-A213-0D66C64A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391</Words>
  <Characters>2235</Characters>
  <Application>Microsoft Office Word</Application>
  <DocSecurity>0</DocSecurity>
  <Lines>18</Lines>
  <Paragraphs>5</Paragraphs>
  <ScaleCrop>false</ScaleCrop>
  <Company>Texas Legislative Council</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2017-05-16T18:05:00Z</cp:lastPrinted>
  <dcterms:created xsi:type="dcterms:W3CDTF">2015-05-29T14:24:00Z</dcterms:created>
  <dcterms:modified xsi:type="dcterms:W3CDTF">2017-05-16T18:05:00Z</dcterms:modified>
</cp:coreProperties>
</file>

<file path=docProps/custom.xml><?xml version="1.0" encoding="utf-8"?>
<op:Properties xmlns:vt="http://schemas.openxmlformats.org/officeDocument/2006/docPropsVTypes" xmlns:op="http://schemas.openxmlformats.org/officeDocument/2006/custom-properties"/>
</file>