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90025" w:rsidTr="00345119">
        <w:tc>
          <w:tcPr>
            <w:tcW w:w="9576" w:type="dxa"/>
            <w:noWrap/>
          </w:tcPr>
          <w:p w:rsidR="008423E4" w:rsidRPr="0022177D" w:rsidRDefault="00263C5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263C5C" w:rsidP="008423E4">
      <w:pPr>
        <w:jc w:val="center"/>
      </w:pPr>
    </w:p>
    <w:p w:rsidR="008423E4" w:rsidRPr="00B31F0E" w:rsidRDefault="00263C5C" w:rsidP="008423E4"/>
    <w:p w:rsidR="008423E4" w:rsidRPr="00742794" w:rsidRDefault="00263C5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90025" w:rsidTr="00345119">
        <w:tc>
          <w:tcPr>
            <w:tcW w:w="9576" w:type="dxa"/>
          </w:tcPr>
          <w:p w:rsidR="008423E4" w:rsidRPr="00861995" w:rsidRDefault="00263C5C" w:rsidP="00345119">
            <w:pPr>
              <w:jc w:val="right"/>
            </w:pPr>
            <w:r>
              <w:t>H.B. 2205</w:t>
            </w:r>
          </w:p>
        </w:tc>
      </w:tr>
      <w:tr w:rsidR="00A90025" w:rsidTr="00345119">
        <w:tc>
          <w:tcPr>
            <w:tcW w:w="9576" w:type="dxa"/>
          </w:tcPr>
          <w:p w:rsidR="008423E4" w:rsidRPr="00861995" w:rsidRDefault="00263C5C" w:rsidP="004432E4">
            <w:pPr>
              <w:jc w:val="right"/>
            </w:pPr>
            <w:r>
              <w:t xml:space="preserve">By: </w:t>
            </w:r>
            <w:r>
              <w:t>Kuempel</w:t>
            </w:r>
          </w:p>
        </w:tc>
      </w:tr>
      <w:tr w:rsidR="00A90025" w:rsidTr="00345119">
        <w:tc>
          <w:tcPr>
            <w:tcW w:w="9576" w:type="dxa"/>
          </w:tcPr>
          <w:p w:rsidR="008423E4" w:rsidRPr="00861995" w:rsidRDefault="00263C5C" w:rsidP="00345119">
            <w:pPr>
              <w:jc w:val="right"/>
            </w:pPr>
            <w:r>
              <w:t>Public Education</w:t>
            </w:r>
          </w:p>
        </w:tc>
      </w:tr>
      <w:tr w:rsidR="00A90025" w:rsidTr="00345119">
        <w:tc>
          <w:tcPr>
            <w:tcW w:w="9576" w:type="dxa"/>
          </w:tcPr>
          <w:p w:rsidR="008423E4" w:rsidRDefault="00263C5C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263C5C" w:rsidP="008423E4">
      <w:pPr>
        <w:tabs>
          <w:tab w:val="right" w:pos="9360"/>
        </w:tabs>
      </w:pPr>
    </w:p>
    <w:p w:rsidR="008423E4" w:rsidRDefault="00263C5C" w:rsidP="008423E4"/>
    <w:p w:rsidR="008423E4" w:rsidRDefault="00263C5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A90025" w:rsidTr="00345119">
        <w:tc>
          <w:tcPr>
            <w:tcW w:w="9576" w:type="dxa"/>
          </w:tcPr>
          <w:p w:rsidR="008423E4" w:rsidRPr="00A8133F" w:rsidRDefault="00263C5C" w:rsidP="0010734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263C5C" w:rsidP="0010734A"/>
          <w:p w:rsidR="008423E4" w:rsidRDefault="00263C5C" w:rsidP="0010734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According to interested parties</w:t>
            </w:r>
            <w:r w:rsidRPr="004432E4">
              <w:t xml:space="preserve">, </w:t>
            </w:r>
            <w:r>
              <w:t xml:space="preserve">the current process by which public and open-enrollment charter </w:t>
            </w:r>
            <w:r w:rsidRPr="004432E4">
              <w:t xml:space="preserve">school personnel </w:t>
            </w:r>
            <w:r>
              <w:t>are required to report</w:t>
            </w:r>
            <w:r w:rsidRPr="004432E4">
              <w:t xml:space="preserve"> child abuse</w:t>
            </w:r>
            <w:r>
              <w:t xml:space="preserve"> or </w:t>
            </w:r>
            <w:r>
              <w:t>neglect, including</w:t>
            </w:r>
            <w:r>
              <w:t xml:space="preserve"> </w:t>
            </w:r>
            <w:r>
              <w:t>child trafficking,</w:t>
            </w:r>
            <w:r>
              <w:t xml:space="preserve"> could result in</w:t>
            </w:r>
            <w:r w:rsidRPr="004432E4">
              <w:t xml:space="preserve"> a child </w:t>
            </w:r>
            <w:r>
              <w:t>returning</w:t>
            </w:r>
            <w:r w:rsidRPr="004432E4">
              <w:t xml:space="preserve"> to an abusive environment</w:t>
            </w:r>
            <w:r>
              <w:t xml:space="preserve"> when</w:t>
            </w:r>
            <w:r>
              <w:t xml:space="preserve"> </w:t>
            </w:r>
            <w:r>
              <w:t xml:space="preserve">instead </w:t>
            </w:r>
            <w:r>
              <w:t>a</w:t>
            </w:r>
            <w:r>
              <w:t>n immediate</w:t>
            </w:r>
            <w:r>
              <w:t xml:space="preserve"> response and investigation </w:t>
            </w:r>
            <w:r>
              <w:t>is warranted</w:t>
            </w:r>
            <w:r w:rsidRPr="004432E4">
              <w:t>. H</w:t>
            </w:r>
            <w:r>
              <w:t>.</w:t>
            </w:r>
            <w:r w:rsidRPr="004432E4">
              <w:t>B</w:t>
            </w:r>
            <w:r>
              <w:t>.</w:t>
            </w:r>
            <w:r w:rsidRPr="004432E4">
              <w:t xml:space="preserve"> 2205 </w:t>
            </w:r>
            <w:r>
              <w:t xml:space="preserve">seeks to address this issue by </w:t>
            </w:r>
            <w:r w:rsidRPr="004432E4">
              <w:t>requir</w:t>
            </w:r>
            <w:r>
              <w:t>ing</w:t>
            </w:r>
            <w:r w:rsidRPr="004432E4">
              <w:t xml:space="preserve"> school personnel to </w:t>
            </w:r>
            <w:r>
              <w:t>make</w:t>
            </w:r>
            <w:r>
              <w:t xml:space="preserve"> such reports </w:t>
            </w:r>
            <w:r>
              <w:t xml:space="preserve">to </w:t>
            </w:r>
            <w:r>
              <w:t xml:space="preserve">a </w:t>
            </w:r>
            <w:r w:rsidRPr="004432E4">
              <w:t xml:space="preserve">local </w:t>
            </w:r>
            <w:r>
              <w:t xml:space="preserve">or state </w:t>
            </w:r>
            <w:r w:rsidRPr="004432E4">
              <w:t xml:space="preserve">law enforcement </w:t>
            </w:r>
            <w:r>
              <w:t xml:space="preserve">agency </w:t>
            </w:r>
            <w:r>
              <w:t>as well as</w:t>
            </w:r>
            <w:r w:rsidRPr="00596FDF">
              <w:t xml:space="preserve"> </w:t>
            </w:r>
            <w:r>
              <w:t xml:space="preserve">to </w:t>
            </w:r>
            <w:r w:rsidRPr="00596FDF">
              <w:t>the Department of Family and Protective Services</w:t>
            </w:r>
            <w:r w:rsidRPr="004432E4">
              <w:t>.</w:t>
            </w:r>
          </w:p>
          <w:p w:rsidR="008423E4" w:rsidRPr="00E26B13" w:rsidRDefault="00263C5C" w:rsidP="0010734A">
            <w:pPr>
              <w:rPr>
                <w:b/>
              </w:rPr>
            </w:pPr>
          </w:p>
        </w:tc>
      </w:tr>
      <w:tr w:rsidR="00A90025" w:rsidTr="00345119">
        <w:tc>
          <w:tcPr>
            <w:tcW w:w="9576" w:type="dxa"/>
          </w:tcPr>
          <w:p w:rsidR="0017725B" w:rsidRDefault="00263C5C" w:rsidP="0010734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263C5C" w:rsidP="0010734A">
            <w:pPr>
              <w:rPr>
                <w:b/>
                <w:u w:val="single"/>
              </w:rPr>
            </w:pPr>
          </w:p>
          <w:p w:rsidR="00BF69AA" w:rsidRPr="00BF69AA" w:rsidRDefault="00263C5C" w:rsidP="0010734A">
            <w:pPr>
              <w:jc w:val="both"/>
            </w:pPr>
            <w:r>
              <w:t xml:space="preserve">It is the committee's opinion that this bill does not expressly create a criminal offense, increase the </w:t>
            </w:r>
            <w:r>
              <w:t>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263C5C" w:rsidP="0010734A">
            <w:pPr>
              <w:rPr>
                <w:b/>
                <w:u w:val="single"/>
              </w:rPr>
            </w:pPr>
          </w:p>
        </w:tc>
      </w:tr>
      <w:tr w:rsidR="00A90025" w:rsidTr="00345119">
        <w:tc>
          <w:tcPr>
            <w:tcW w:w="9576" w:type="dxa"/>
          </w:tcPr>
          <w:p w:rsidR="008423E4" w:rsidRPr="00A8133F" w:rsidRDefault="00263C5C" w:rsidP="0010734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263C5C" w:rsidP="0010734A"/>
          <w:p w:rsidR="00BF69AA" w:rsidRDefault="00263C5C" w:rsidP="0010734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</w:t>
            </w:r>
            <w:r>
              <w:t xml:space="preserve"> grant any additional rulemaking authority to a state officer, department, agency, or institution.</w:t>
            </w:r>
          </w:p>
          <w:p w:rsidR="008423E4" w:rsidRPr="00E21FDC" w:rsidRDefault="00263C5C" w:rsidP="0010734A">
            <w:pPr>
              <w:rPr>
                <w:b/>
              </w:rPr>
            </w:pPr>
          </w:p>
        </w:tc>
      </w:tr>
      <w:tr w:rsidR="00A90025" w:rsidTr="00345119">
        <w:tc>
          <w:tcPr>
            <w:tcW w:w="9576" w:type="dxa"/>
          </w:tcPr>
          <w:p w:rsidR="008423E4" w:rsidRPr="00A8133F" w:rsidRDefault="00263C5C" w:rsidP="0010734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263C5C" w:rsidP="0010734A"/>
          <w:p w:rsidR="008423E4" w:rsidRDefault="00263C5C" w:rsidP="0010734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2205 amends the Education Code</w:t>
            </w:r>
            <w:r>
              <w:t xml:space="preserve"> and Family Code</w:t>
            </w:r>
            <w:r>
              <w:t xml:space="preserve"> to require </w:t>
            </w:r>
            <w:r w:rsidRPr="00596FDF">
              <w:t xml:space="preserve">a </w:t>
            </w:r>
            <w:r>
              <w:t xml:space="preserve">public </w:t>
            </w:r>
            <w:r w:rsidRPr="00596FDF">
              <w:t xml:space="preserve">school district or open-enrollment charter school employee </w:t>
            </w:r>
            <w:r>
              <w:t xml:space="preserve">who is required </w:t>
            </w:r>
            <w:r>
              <w:t>to</w:t>
            </w:r>
            <w:r w:rsidRPr="00596FDF">
              <w:t xml:space="preserve"> make </w:t>
            </w:r>
            <w:r>
              <w:t>a</w:t>
            </w:r>
            <w:r w:rsidRPr="00596FDF">
              <w:t xml:space="preserve"> report</w:t>
            </w:r>
            <w:r>
              <w:t xml:space="preserve"> of child abuse or neglect, including </w:t>
            </w:r>
            <w:r>
              <w:t xml:space="preserve">a </w:t>
            </w:r>
            <w:r>
              <w:t>report relat</w:t>
            </w:r>
            <w:r>
              <w:t>ed</w:t>
            </w:r>
            <w:r>
              <w:t xml:space="preserve"> to the trafficking of a child, </w:t>
            </w:r>
            <w:r w:rsidRPr="00596FDF">
              <w:t xml:space="preserve">to </w:t>
            </w:r>
            <w:r>
              <w:t xml:space="preserve">make a report to </w:t>
            </w:r>
            <w:r w:rsidRPr="00596FDF">
              <w:t>both the Department of Family and Protective Services and a local or state law enforcement agency.</w:t>
            </w:r>
          </w:p>
          <w:p w:rsidR="008423E4" w:rsidRPr="00835628" w:rsidRDefault="00263C5C" w:rsidP="0010734A">
            <w:pPr>
              <w:rPr>
                <w:b/>
              </w:rPr>
            </w:pPr>
          </w:p>
        </w:tc>
      </w:tr>
      <w:tr w:rsidR="00A90025" w:rsidTr="00345119">
        <w:tc>
          <w:tcPr>
            <w:tcW w:w="9576" w:type="dxa"/>
          </w:tcPr>
          <w:p w:rsidR="008423E4" w:rsidRPr="00A8133F" w:rsidRDefault="00263C5C" w:rsidP="0010734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263C5C" w:rsidP="0010734A"/>
          <w:p w:rsidR="008423E4" w:rsidRPr="003624F2" w:rsidRDefault="00263C5C" w:rsidP="0010734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263C5C" w:rsidP="0010734A">
            <w:pPr>
              <w:rPr>
                <w:b/>
              </w:rPr>
            </w:pPr>
          </w:p>
        </w:tc>
      </w:tr>
    </w:tbl>
    <w:p w:rsidR="008423E4" w:rsidRPr="00AA21E8" w:rsidRDefault="00263C5C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AA21E8" w:rsidRDefault="00263C5C" w:rsidP="008423E4">
      <w:pPr>
        <w:rPr>
          <w:sz w:val="2"/>
          <w:szCs w:val="2"/>
        </w:rPr>
      </w:pPr>
    </w:p>
    <w:sectPr w:rsidR="004108C3" w:rsidRPr="00AA21E8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3C5C">
      <w:r>
        <w:separator/>
      </w:r>
    </w:p>
  </w:endnote>
  <w:endnote w:type="continuationSeparator" w:id="0">
    <w:p w:rsidR="00000000" w:rsidRDefault="0026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90025" w:rsidTr="009C1E9A">
      <w:trPr>
        <w:cantSplit/>
      </w:trPr>
      <w:tc>
        <w:tcPr>
          <w:tcW w:w="0" w:type="pct"/>
        </w:tcPr>
        <w:p w:rsidR="00137D90" w:rsidRDefault="00263C5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263C5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263C5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263C5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263C5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90025" w:rsidTr="009C1E9A">
      <w:trPr>
        <w:cantSplit/>
      </w:trPr>
      <w:tc>
        <w:tcPr>
          <w:tcW w:w="0" w:type="pct"/>
        </w:tcPr>
        <w:p w:rsidR="00EC379B" w:rsidRDefault="00263C5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263C5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20492</w:t>
          </w:r>
        </w:p>
      </w:tc>
      <w:tc>
        <w:tcPr>
          <w:tcW w:w="2453" w:type="pct"/>
        </w:tcPr>
        <w:p w:rsidR="00EC379B" w:rsidRDefault="00263C5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17.90.367</w:t>
          </w:r>
          <w:r>
            <w:fldChar w:fldCharType="end"/>
          </w:r>
        </w:p>
      </w:tc>
    </w:tr>
    <w:tr w:rsidR="00A90025" w:rsidTr="009C1E9A">
      <w:trPr>
        <w:cantSplit/>
      </w:trPr>
      <w:tc>
        <w:tcPr>
          <w:tcW w:w="0" w:type="pct"/>
        </w:tcPr>
        <w:p w:rsidR="00EC379B" w:rsidRDefault="00263C5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263C5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263C5C" w:rsidP="006D504F">
          <w:pPr>
            <w:pStyle w:val="Footer"/>
            <w:rPr>
              <w:rStyle w:val="PageNumber"/>
            </w:rPr>
          </w:pPr>
        </w:p>
        <w:p w:rsidR="00EC379B" w:rsidRDefault="00263C5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9002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263C5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263C5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263C5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3C5C">
      <w:r>
        <w:separator/>
      </w:r>
    </w:p>
  </w:footnote>
  <w:footnote w:type="continuationSeparator" w:id="0">
    <w:p w:rsidR="00000000" w:rsidRDefault="0026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25"/>
    <w:rsid w:val="00263C5C"/>
    <w:rsid w:val="00A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96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FDF"/>
  </w:style>
  <w:style w:type="paragraph" w:styleId="CommentSubject">
    <w:name w:val="annotation subject"/>
    <w:basedOn w:val="CommentText"/>
    <w:next w:val="CommentText"/>
    <w:link w:val="CommentSubjectChar"/>
    <w:rsid w:val="0059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F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96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FDF"/>
  </w:style>
  <w:style w:type="paragraph" w:styleId="CommentSubject">
    <w:name w:val="annotation subject"/>
    <w:basedOn w:val="CommentText"/>
    <w:next w:val="CommentText"/>
    <w:link w:val="CommentSubjectChar"/>
    <w:rsid w:val="0059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HB02205 (Committee Report (Unamended))</vt:lpstr>
    </vt:vector>
  </TitlesOfParts>
  <Company>State of Texas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20492</dc:subject>
  <dc:creator>State of Texas</dc:creator>
  <dc:description>HB 2205 by Kuempel-(H)Public Education</dc:description>
  <cp:lastModifiedBy>Brianna Weis</cp:lastModifiedBy>
  <cp:revision>2</cp:revision>
  <cp:lastPrinted>2017-04-01T14:00:00Z</cp:lastPrinted>
  <dcterms:created xsi:type="dcterms:W3CDTF">2017-04-20T23:37:00Z</dcterms:created>
  <dcterms:modified xsi:type="dcterms:W3CDTF">2017-04-20T23:37:00Z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17.90.367</vt:lpwstr>
  </property>
</Properties>
</file>