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F951C3" w:rsidTr="00345119">
        <w:tc>
          <w:tcPr>
            <w:tcW w:w="9576" w:type="dxa"/>
            <w:noWrap/>
          </w:tcPr>
          <w:p w:rsidR="008423E4" w:rsidRPr="0022177D" w:rsidRDefault="00E96B40" w:rsidP="00345119">
            <w:pPr>
              <w:pStyle w:val="Heading1"/>
            </w:pPr>
            <w:bookmarkStart w:id="0" w:name="_GoBack"/>
            <w:bookmarkEnd w:id="0"/>
            <w:r w:rsidRPr="00631897">
              <w:t>BILL ANALYSIS</w:t>
            </w:r>
          </w:p>
        </w:tc>
      </w:tr>
    </w:tbl>
    <w:p w:rsidR="008423E4" w:rsidRPr="0022177D" w:rsidRDefault="00E96B40" w:rsidP="008423E4">
      <w:pPr>
        <w:jc w:val="center"/>
      </w:pPr>
    </w:p>
    <w:p w:rsidR="008423E4" w:rsidRPr="00B31F0E" w:rsidRDefault="00E96B40" w:rsidP="008423E4"/>
    <w:p w:rsidR="008423E4" w:rsidRPr="00742794" w:rsidRDefault="00E96B40" w:rsidP="008423E4">
      <w:pPr>
        <w:tabs>
          <w:tab w:val="right" w:pos="9360"/>
        </w:tabs>
      </w:pPr>
    </w:p>
    <w:tbl>
      <w:tblPr>
        <w:tblW w:w="0" w:type="auto"/>
        <w:tblLayout w:type="fixed"/>
        <w:tblLook w:val="01E0" w:firstRow="1" w:lastRow="1" w:firstColumn="1" w:lastColumn="1" w:noHBand="0" w:noVBand="0"/>
      </w:tblPr>
      <w:tblGrid>
        <w:gridCol w:w="9576"/>
      </w:tblGrid>
      <w:tr w:rsidR="00F951C3" w:rsidTr="00345119">
        <w:tc>
          <w:tcPr>
            <w:tcW w:w="9576" w:type="dxa"/>
          </w:tcPr>
          <w:p w:rsidR="008423E4" w:rsidRPr="00861995" w:rsidRDefault="00E96B40" w:rsidP="00345119">
            <w:pPr>
              <w:jc w:val="right"/>
            </w:pPr>
            <w:r>
              <w:t>C.S.H.B. 2101</w:t>
            </w:r>
          </w:p>
        </w:tc>
      </w:tr>
      <w:tr w:rsidR="00F951C3" w:rsidTr="00345119">
        <w:tc>
          <w:tcPr>
            <w:tcW w:w="9576" w:type="dxa"/>
          </w:tcPr>
          <w:p w:rsidR="008423E4" w:rsidRPr="00861995" w:rsidRDefault="00E96B40" w:rsidP="00F63D90">
            <w:pPr>
              <w:jc w:val="right"/>
            </w:pPr>
            <w:r>
              <w:t xml:space="preserve">By: </w:t>
            </w:r>
            <w:r>
              <w:t>Frullo</w:t>
            </w:r>
          </w:p>
        </w:tc>
      </w:tr>
      <w:tr w:rsidR="00F951C3" w:rsidTr="00345119">
        <w:tc>
          <w:tcPr>
            <w:tcW w:w="9576" w:type="dxa"/>
          </w:tcPr>
          <w:p w:rsidR="008423E4" w:rsidRPr="00861995" w:rsidRDefault="00E96B40" w:rsidP="00345119">
            <w:pPr>
              <w:jc w:val="right"/>
            </w:pPr>
            <w:r>
              <w:t>Licensing &amp; Administrative Procedures</w:t>
            </w:r>
          </w:p>
        </w:tc>
      </w:tr>
      <w:tr w:rsidR="00F951C3" w:rsidTr="00345119">
        <w:tc>
          <w:tcPr>
            <w:tcW w:w="9576" w:type="dxa"/>
          </w:tcPr>
          <w:p w:rsidR="008423E4" w:rsidRDefault="00E96B40" w:rsidP="00345119">
            <w:pPr>
              <w:jc w:val="right"/>
            </w:pPr>
            <w:r>
              <w:t>Committee Report (Substituted)</w:t>
            </w:r>
          </w:p>
        </w:tc>
      </w:tr>
    </w:tbl>
    <w:p w:rsidR="008423E4" w:rsidRDefault="00E96B40" w:rsidP="008423E4">
      <w:pPr>
        <w:tabs>
          <w:tab w:val="right" w:pos="9360"/>
        </w:tabs>
      </w:pPr>
    </w:p>
    <w:p w:rsidR="008423E4" w:rsidRDefault="00E96B40" w:rsidP="008423E4"/>
    <w:p w:rsidR="008423E4" w:rsidRDefault="00E96B40" w:rsidP="008423E4"/>
    <w:tbl>
      <w:tblPr>
        <w:tblW w:w="0" w:type="auto"/>
        <w:tblCellMar>
          <w:left w:w="115" w:type="dxa"/>
          <w:right w:w="115" w:type="dxa"/>
        </w:tblCellMar>
        <w:tblLook w:val="01E0" w:firstRow="1" w:lastRow="1" w:firstColumn="1" w:lastColumn="1" w:noHBand="0" w:noVBand="0"/>
      </w:tblPr>
      <w:tblGrid>
        <w:gridCol w:w="9582"/>
      </w:tblGrid>
      <w:tr w:rsidR="00F951C3" w:rsidTr="00F63D90">
        <w:tc>
          <w:tcPr>
            <w:tcW w:w="9582" w:type="dxa"/>
          </w:tcPr>
          <w:p w:rsidR="008423E4" w:rsidRPr="00A8133F" w:rsidRDefault="00E96B40" w:rsidP="001B6865">
            <w:pPr>
              <w:rPr>
                <w:b/>
              </w:rPr>
            </w:pPr>
            <w:r w:rsidRPr="009C1E9A">
              <w:rPr>
                <w:b/>
                <w:u w:val="single"/>
              </w:rPr>
              <w:t>BACKGROUND AND PURPOSE</w:t>
            </w:r>
            <w:r>
              <w:rPr>
                <w:b/>
              </w:rPr>
              <w:t xml:space="preserve"> </w:t>
            </w:r>
          </w:p>
          <w:p w:rsidR="008423E4" w:rsidRDefault="00E96B40" w:rsidP="001B6865"/>
          <w:p w:rsidR="008423E4" w:rsidRDefault="00E96B40" w:rsidP="001B6865">
            <w:pPr>
              <w:pStyle w:val="Header"/>
              <w:jc w:val="both"/>
            </w:pPr>
            <w:r>
              <w:t>Interested parties note the economic benefits afforded by a fo</w:t>
            </w:r>
            <w:r>
              <w:t xml:space="preserve">od and beverage certificate and </w:t>
            </w:r>
            <w:r>
              <w:t>that state law</w:t>
            </w:r>
            <w:r w:rsidRPr="00BD1909">
              <w:t xml:space="preserve"> currently allows a restaurant with </w:t>
            </w:r>
            <w:r>
              <w:t>certain alcoholic</w:t>
            </w:r>
            <w:r w:rsidRPr="00BD1909">
              <w:t xml:space="preserve"> beverage permit</w:t>
            </w:r>
            <w:r>
              <w:t>s</w:t>
            </w:r>
            <w:r w:rsidRPr="00BD1909">
              <w:t xml:space="preserve"> to obtain a food and beverage certificate if the restaurant</w:t>
            </w:r>
            <w:r>
              <w:t xml:space="preserve">'s receipts from </w:t>
            </w:r>
            <w:r>
              <w:t>alcoholic</w:t>
            </w:r>
            <w:r w:rsidRPr="00BD1909">
              <w:t xml:space="preserve"> beverage sales </w:t>
            </w:r>
            <w:r>
              <w:t>are</w:t>
            </w:r>
            <w:r>
              <w:t xml:space="preserve"> not in excess of</w:t>
            </w:r>
            <w:r>
              <w:t xml:space="preserve"> 50 percent o</w:t>
            </w:r>
            <w:r w:rsidRPr="00BD1909">
              <w:t>f its gross receipts.</w:t>
            </w:r>
            <w:r>
              <w:t xml:space="preserve"> These parties contend that an</w:t>
            </w:r>
            <w:r>
              <w:t xml:space="preserve"> increase</w:t>
            </w:r>
            <w:r w:rsidRPr="00BD1909">
              <w:t xml:space="preserve"> in alcohol prices </w:t>
            </w:r>
            <w:r>
              <w:t>has caused</w:t>
            </w:r>
            <w:r w:rsidRPr="00BD1909">
              <w:t xml:space="preserve"> the total amount of alcohol </w:t>
            </w:r>
            <w:r>
              <w:t xml:space="preserve">sales </w:t>
            </w:r>
            <w:r w:rsidRPr="00BD1909">
              <w:t xml:space="preserve">in many establishments </w:t>
            </w:r>
            <w:r>
              <w:t>to</w:t>
            </w:r>
            <w:r w:rsidRPr="00BD1909">
              <w:t xml:space="preserve"> </w:t>
            </w:r>
            <w:r w:rsidRPr="00BD1909">
              <w:t xml:space="preserve">near </w:t>
            </w:r>
            <w:r>
              <w:t>that</w:t>
            </w:r>
            <w:r w:rsidRPr="00BD1909">
              <w:t xml:space="preserve"> </w:t>
            </w:r>
            <w:r w:rsidRPr="00BD1909">
              <w:t>threshold</w:t>
            </w:r>
            <w:r>
              <w:t xml:space="preserve"> amount</w:t>
            </w:r>
            <w:r>
              <w:t>, jeopardizing</w:t>
            </w:r>
            <w:r w:rsidRPr="00BD1909">
              <w:t xml:space="preserve"> </w:t>
            </w:r>
            <w:r>
              <w:t>those establishments'</w:t>
            </w:r>
            <w:r w:rsidRPr="00BD1909">
              <w:t xml:space="preserve"> food and beverage certificate</w:t>
            </w:r>
            <w:r>
              <w:t xml:space="preserve">s. </w:t>
            </w:r>
            <w:r>
              <w:t>C.S.</w:t>
            </w:r>
            <w:r>
              <w:t xml:space="preserve">H.B. 2101 seeks to address this issue by </w:t>
            </w:r>
            <w:r>
              <w:t>revising provisio</w:t>
            </w:r>
            <w:r>
              <w:t>ns relating to the issuance of a food and beverage certificate to holders of certain alcoholic beverage permits and licenses</w:t>
            </w:r>
            <w:r>
              <w:t>.</w:t>
            </w:r>
          </w:p>
          <w:p w:rsidR="008423E4" w:rsidRPr="00E26B13" w:rsidRDefault="00E96B40" w:rsidP="001B6865">
            <w:pPr>
              <w:rPr>
                <w:b/>
              </w:rPr>
            </w:pPr>
          </w:p>
        </w:tc>
      </w:tr>
      <w:tr w:rsidR="00F951C3" w:rsidTr="00F63D90">
        <w:tc>
          <w:tcPr>
            <w:tcW w:w="9582" w:type="dxa"/>
          </w:tcPr>
          <w:p w:rsidR="0017725B" w:rsidRDefault="00E96B40" w:rsidP="001B6865">
            <w:pPr>
              <w:rPr>
                <w:b/>
                <w:u w:val="single"/>
              </w:rPr>
            </w:pPr>
            <w:r>
              <w:rPr>
                <w:b/>
                <w:u w:val="single"/>
              </w:rPr>
              <w:t>CRIMINAL JUSTICE IMPACT</w:t>
            </w:r>
          </w:p>
          <w:p w:rsidR="0017725B" w:rsidRDefault="00E96B40" w:rsidP="001B6865">
            <w:pPr>
              <w:rPr>
                <w:b/>
                <w:u w:val="single"/>
              </w:rPr>
            </w:pPr>
          </w:p>
          <w:p w:rsidR="003176E2" w:rsidRPr="003176E2" w:rsidRDefault="00E96B40" w:rsidP="001B6865">
            <w:pPr>
              <w:jc w:val="both"/>
            </w:pPr>
            <w:r>
              <w:t>It is the committee's opinion that this bill does not expressly create a criminal offense, increase the</w:t>
            </w:r>
            <w:r>
              <w:t xml:space="preserve"> punishment for an existing criminal offense or category of offenses, or change the eligibility of a person for community supervision, parole, or mandatory supervision.</w:t>
            </w:r>
          </w:p>
          <w:p w:rsidR="0017725B" w:rsidRPr="0017725B" w:rsidRDefault="00E96B40" w:rsidP="001B6865">
            <w:pPr>
              <w:rPr>
                <w:b/>
                <w:u w:val="single"/>
              </w:rPr>
            </w:pPr>
          </w:p>
        </w:tc>
      </w:tr>
      <w:tr w:rsidR="00F951C3" w:rsidTr="00F63D90">
        <w:tc>
          <w:tcPr>
            <w:tcW w:w="9582" w:type="dxa"/>
          </w:tcPr>
          <w:p w:rsidR="008423E4" w:rsidRPr="00A8133F" w:rsidRDefault="00E96B40" w:rsidP="001B6865">
            <w:pPr>
              <w:rPr>
                <w:b/>
              </w:rPr>
            </w:pPr>
            <w:r w:rsidRPr="009C1E9A">
              <w:rPr>
                <w:b/>
                <w:u w:val="single"/>
              </w:rPr>
              <w:t>RULEMAKING AUTHORITY</w:t>
            </w:r>
            <w:r>
              <w:rPr>
                <w:b/>
              </w:rPr>
              <w:t xml:space="preserve"> </w:t>
            </w:r>
          </w:p>
          <w:p w:rsidR="008423E4" w:rsidRDefault="00E96B40" w:rsidP="001B6865"/>
          <w:p w:rsidR="003176E2" w:rsidRDefault="00E96B40" w:rsidP="001B6865">
            <w:pPr>
              <w:pStyle w:val="Header"/>
              <w:tabs>
                <w:tab w:val="clear" w:pos="4320"/>
                <w:tab w:val="clear" w:pos="8640"/>
              </w:tabs>
              <w:jc w:val="both"/>
            </w:pPr>
            <w:r>
              <w:t xml:space="preserve">It is the committee's opinion that this bill does not </w:t>
            </w:r>
            <w:r>
              <w:t>expressly grant any additional rulemaking authority to a state officer, department, agency, or institution.</w:t>
            </w:r>
          </w:p>
          <w:p w:rsidR="008423E4" w:rsidRPr="00E21FDC" w:rsidRDefault="00E96B40" w:rsidP="001B6865">
            <w:pPr>
              <w:rPr>
                <w:b/>
              </w:rPr>
            </w:pPr>
          </w:p>
        </w:tc>
      </w:tr>
      <w:tr w:rsidR="00F951C3" w:rsidTr="00F63D90">
        <w:tc>
          <w:tcPr>
            <w:tcW w:w="9582" w:type="dxa"/>
          </w:tcPr>
          <w:p w:rsidR="008423E4" w:rsidRPr="00A8133F" w:rsidRDefault="00E96B40" w:rsidP="001B6865">
            <w:pPr>
              <w:rPr>
                <w:b/>
              </w:rPr>
            </w:pPr>
            <w:r w:rsidRPr="009C1E9A">
              <w:rPr>
                <w:b/>
                <w:u w:val="single"/>
              </w:rPr>
              <w:t>ANALYSIS</w:t>
            </w:r>
            <w:r>
              <w:rPr>
                <w:b/>
              </w:rPr>
              <w:t xml:space="preserve"> </w:t>
            </w:r>
          </w:p>
          <w:p w:rsidR="008423E4" w:rsidRDefault="00E96B40" w:rsidP="001B6865"/>
          <w:p w:rsidR="00C804D8" w:rsidRDefault="00E96B40" w:rsidP="001B6865">
            <w:pPr>
              <w:pStyle w:val="Header"/>
              <w:tabs>
                <w:tab w:val="clear" w:pos="4320"/>
                <w:tab w:val="clear" w:pos="8640"/>
              </w:tabs>
              <w:jc w:val="both"/>
            </w:pPr>
            <w:r>
              <w:t>C.S.</w:t>
            </w:r>
            <w:r>
              <w:t xml:space="preserve">H.B. 2101 amends the </w:t>
            </w:r>
            <w:r>
              <w:t xml:space="preserve">Alcoholic Beverage Code to </w:t>
            </w:r>
            <w:r>
              <w:t>remove the condition on the issuance of a food and beverage certificate to a wine a</w:t>
            </w:r>
            <w:r>
              <w:t xml:space="preserve">nd beer retailer's permit holder or </w:t>
            </w:r>
            <w:r>
              <w:t xml:space="preserve">to </w:t>
            </w:r>
            <w:r>
              <w:t>a retail dealer's on</w:t>
            </w:r>
            <w:r>
              <w:noBreakHyphen/>
            </w:r>
            <w:r>
              <w:t xml:space="preserve">premise license </w:t>
            </w:r>
            <w:r>
              <w:t xml:space="preserve">holder </w:t>
            </w:r>
            <w:r>
              <w:t>that</w:t>
            </w:r>
            <w:r>
              <w:t xml:space="preserve"> food service </w:t>
            </w:r>
            <w:r>
              <w:t>be</w:t>
            </w:r>
            <w:r>
              <w:t xml:space="preserve"> the primary business operated on the permitted or licensed premises, respectively.</w:t>
            </w:r>
            <w:r>
              <w:t xml:space="preserve"> </w:t>
            </w:r>
            <w:r>
              <w:t>The bill removes the condition on the issuance of a food and beverage</w:t>
            </w:r>
            <w:r>
              <w:t xml:space="preserve"> certificate to a mixed beverage permit holder or a </w:t>
            </w:r>
            <w:r>
              <w:t xml:space="preserve">private club registration permit holder </w:t>
            </w:r>
            <w:r>
              <w:t>that</w:t>
            </w:r>
            <w:r>
              <w:t xml:space="preserve"> the gross receipts of mixed beverages sold or served by the applicable permit holder </w:t>
            </w:r>
            <w:r>
              <w:t>be</w:t>
            </w:r>
            <w:r>
              <w:t xml:space="preserve"> 50 percent or less of the total gross receipts from the permitted premi</w:t>
            </w:r>
            <w:r>
              <w:t>ses. The bill instead conditions the issuance of a food and beverage certificate to the</w:t>
            </w:r>
            <w:r>
              <w:t xml:space="preserve"> </w:t>
            </w:r>
            <w:r w:rsidRPr="009C6268">
              <w:t>holder of a wine and beer retailer's permit</w:t>
            </w:r>
            <w:r>
              <w:t>, mixed beverag</w:t>
            </w:r>
            <w:r>
              <w:t>e permit,</w:t>
            </w:r>
            <w:r>
              <w:t xml:space="preserve"> private club registration permit</w:t>
            </w:r>
            <w:r>
              <w:t>, and retail dealer's on</w:t>
            </w:r>
            <w:r>
              <w:noBreakHyphen/>
            </w:r>
            <w:r>
              <w:t>premise license</w:t>
            </w:r>
            <w:r w:rsidRPr="009C6268">
              <w:t xml:space="preserve"> </w:t>
            </w:r>
            <w:r>
              <w:t xml:space="preserve">on </w:t>
            </w:r>
            <w:r>
              <w:t xml:space="preserve">the Texas Alcoholic </w:t>
            </w:r>
            <w:r>
              <w:t>Beverage C</w:t>
            </w:r>
            <w:r w:rsidRPr="009C6268">
              <w:t xml:space="preserve">ommission </w:t>
            </w:r>
            <w:r>
              <w:t xml:space="preserve">(TABC) </w:t>
            </w:r>
            <w:r w:rsidRPr="009C6268">
              <w:t>find</w:t>
            </w:r>
            <w:r>
              <w:t>ing</w:t>
            </w:r>
            <w:r w:rsidRPr="009C6268">
              <w:t xml:space="preserve"> that the total receipts from the sale </w:t>
            </w:r>
            <w:r>
              <w:t xml:space="preserve">or service </w:t>
            </w:r>
            <w:r w:rsidRPr="009C6268">
              <w:t xml:space="preserve">of alcoholic beverages </w:t>
            </w:r>
            <w:r>
              <w:t>by the respective permitee or licensee at</w:t>
            </w:r>
            <w:r w:rsidRPr="009C6268">
              <w:t xml:space="preserve"> the</w:t>
            </w:r>
            <w:r>
              <w:t xml:space="preserve"> applicable</w:t>
            </w:r>
            <w:r w:rsidRPr="009C6268">
              <w:t xml:space="preserve"> </w:t>
            </w:r>
            <w:r>
              <w:t>location</w:t>
            </w:r>
            <w:r>
              <w:t xml:space="preserve">, defined as </w:t>
            </w:r>
            <w:r w:rsidRPr="009B3131">
              <w:t xml:space="preserve">the designated physical address of the permit </w:t>
            </w:r>
            <w:r>
              <w:t xml:space="preserve">or license, </w:t>
            </w:r>
            <w:r w:rsidRPr="009B3131">
              <w:t>includ</w:t>
            </w:r>
            <w:r>
              <w:t>ing</w:t>
            </w:r>
            <w:r w:rsidRPr="009B3131">
              <w:t xml:space="preserve"> all</w:t>
            </w:r>
            <w:r w:rsidRPr="009B3131">
              <w:t xml:space="preserve"> areas at the address where the permi</w:t>
            </w:r>
            <w:r>
              <w:t>t</w:t>
            </w:r>
            <w:r w:rsidRPr="009B3131">
              <w:t>t</w:t>
            </w:r>
            <w:r>
              <w:t>ee</w:t>
            </w:r>
            <w:r w:rsidRPr="009B3131">
              <w:t xml:space="preserve"> </w:t>
            </w:r>
            <w:r>
              <w:t xml:space="preserve">or licensee </w:t>
            </w:r>
            <w:r w:rsidRPr="009B3131">
              <w:t xml:space="preserve">may </w:t>
            </w:r>
            <w:r>
              <w:t>sell</w:t>
            </w:r>
            <w:r w:rsidRPr="009B3131">
              <w:t xml:space="preserve"> or deliver alcoholic beverages for immediate consumption</w:t>
            </w:r>
            <w:r>
              <w:t>,</w:t>
            </w:r>
            <w:r w:rsidRPr="009B3131">
              <w:t xml:space="preserve"> </w:t>
            </w:r>
            <w:r>
              <w:t xml:space="preserve">as </w:t>
            </w:r>
            <w:r>
              <w:t>applicable</w:t>
            </w:r>
            <w:r>
              <w:t xml:space="preserve">, </w:t>
            </w:r>
            <w:r w:rsidRPr="009B3131">
              <w:t>regardless of whether some of those areas are occupied by other businesse</w:t>
            </w:r>
            <w:r>
              <w:t>s</w:t>
            </w:r>
            <w:r>
              <w:t>,</w:t>
            </w:r>
            <w:r w:rsidRPr="009C6268">
              <w:t xml:space="preserve"> </w:t>
            </w:r>
            <w:r w:rsidRPr="009C6268">
              <w:t xml:space="preserve">are </w:t>
            </w:r>
            <w:r>
              <w:t>6</w:t>
            </w:r>
            <w:r w:rsidRPr="009C6268">
              <w:t xml:space="preserve">0 </w:t>
            </w:r>
            <w:r w:rsidRPr="009C6268">
              <w:t>percent or less of the total receipts</w:t>
            </w:r>
            <w:r w:rsidRPr="009C6268">
              <w:t xml:space="preserve"> </w:t>
            </w:r>
            <w:r w:rsidRPr="009C6268">
              <w:t>f</w:t>
            </w:r>
            <w:r>
              <w:t xml:space="preserve">rom </w:t>
            </w:r>
            <w:r>
              <w:t xml:space="preserve">the </w:t>
            </w:r>
            <w:r>
              <w:t>location</w:t>
            </w:r>
            <w:r>
              <w:t>.</w:t>
            </w:r>
            <w:r>
              <w:t xml:space="preserve"> The bill </w:t>
            </w:r>
            <w:r>
              <w:t xml:space="preserve">prohibits the issuance </w:t>
            </w:r>
            <w:r>
              <w:t>of a food and beverage certificate</w:t>
            </w:r>
            <w:r>
              <w:t xml:space="preserve"> </w:t>
            </w:r>
            <w:r>
              <w:t xml:space="preserve">to such </w:t>
            </w:r>
            <w:r>
              <w:t xml:space="preserve">a </w:t>
            </w:r>
            <w:r>
              <w:t>permit</w:t>
            </w:r>
            <w:r>
              <w:t>tee</w:t>
            </w:r>
            <w:r>
              <w:t xml:space="preserve"> </w:t>
            </w:r>
            <w:r>
              <w:t>or license</w:t>
            </w:r>
            <w:r>
              <w:t>e</w:t>
            </w:r>
            <w:r>
              <w:t xml:space="preserve"> </w:t>
            </w:r>
            <w:r>
              <w:t xml:space="preserve">unless the </w:t>
            </w:r>
            <w:r>
              <w:t>permittee's or licensee's</w:t>
            </w:r>
            <w:r>
              <w:t xml:space="preserve"> </w:t>
            </w:r>
            <w:r>
              <w:t>location has permanent</w:t>
            </w:r>
            <w:r>
              <w:t xml:space="preserve"> food service facilities for the preparation and service of multiple entrees </w:t>
            </w:r>
            <w:r>
              <w:t>f</w:t>
            </w:r>
            <w:r>
              <w:t>or consumption</w:t>
            </w:r>
            <w:r>
              <w:t xml:space="preserve"> at the location</w:t>
            </w:r>
            <w:r>
              <w:t>.</w:t>
            </w:r>
            <w:r>
              <w:t xml:space="preserve"> </w:t>
            </w:r>
            <w:r>
              <w:t xml:space="preserve"> </w:t>
            </w:r>
          </w:p>
          <w:p w:rsidR="00C804D8" w:rsidRDefault="00E96B40" w:rsidP="001B6865">
            <w:pPr>
              <w:pStyle w:val="Header"/>
              <w:tabs>
                <w:tab w:val="clear" w:pos="4320"/>
                <w:tab w:val="clear" w:pos="8640"/>
              </w:tabs>
              <w:jc w:val="both"/>
            </w:pPr>
          </w:p>
          <w:p w:rsidR="000C6CEE" w:rsidRDefault="00E96B40" w:rsidP="001B6865">
            <w:pPr>
              <w:pStyle w:val="Header"/>
              <w:tabs>
                <w:tab w:val="clear" w:pos="4320"/>
                <w:tab w:val="clear" w:pos="8640"/>
              </w:tabs>
              <w:jc w:val="both"/>
            </w:pPr>
            <w:r>
              <w:t>C.S.H.B. 2101</w:t>
            </w:r>
            <w:r>
              <w:t xml:space="preserve"> </w:t>
            </w:r>
            <w:r>
              <w:t xml:space="preserve">requires TABC to adopt rules requiring </w:t>
            </w:r>
            <w:r>
              <w:t>the</w:t>
            </w:r>
            <w:r>
              <w:t xml:space="preserve"> </w:t>
            </w:r>
            <w:r>
              <w:t>holder</w:t>
            </w:r>
            <w:r>
              <w:t xml:space="preserve"> of </w:t>
            </w:r>
            <w:r w:rsidRPr="009C6268">
              <w:t>a wine and beer retailer's permit</w:t>
            </w:r>
            <w:r>
              <w:t>, mixed beverage permit, private club registration permit, or retail dealer's on</w:t>
            </w:r>
            <w:r>
              <w:noBreakHyphen/>
              <w:t xml:space="preserve">premise </w:t>
            </w:r>
            <w:r>
              <w:lastRenderedPageBreak/>
              <w:t>license</w:t>
            </w:r>
            <w:r>
              <w:t xml:space="preserve"> to assure that </w:t>
            </w:r>
            <w:r>
              <w:t xml:space="preserve">the </w:t>
            </w:r>
            <w:r>
              <w:t>permanent</w:t>
            </w:r>
            <w:r>
              <w:t xml:space="preserve"> </w:t>
            </w:r>
            <w:r>
              <w:t xml:space="preserve">food service </w:t>
            </w:r>
            <w:r>
              <w:t xml:space="preserve">facilities are available at the </w:t>
            </w:r>
            <w:r>
              <w:t>permit or license holder's</w:t>
            </w:r>
            <w:r>
              <w:t xml:space="preserve"> </w:t>
            </w:r>
            <w:r>
              <w:t>location</w:t>
            </w:r>
            <w:r>
              <w:t>.</w:t>
            </w:r>
            <w:r>
              <w:t xml:space="preserve"> </w:t>
            </w:r>
            <w:r>
              <w:t xml:space="preserve">The bill </w:t>
            </w:r>
            <w:r>
              <w:t xml:space="preserve">authorizes TABC to exempt </w:t>
            </w:r>
            <w:r>
              <w:t>the holder of</w:t>
            </w:r>
            <w:r>
              <w:t xml:space="preserve"> a mixed beverage permit or</w:t>
            </w:r>
            <w:r>
              <w:t xml:space="preserve"> pri</w:t>
            </w:r>
            <w:r>
              <w:t xml:space="preserve">vate club registration permit </w:t>
            </w:r>
            <w:r>
              <w:t xml:space="preserve">who </w:t>
            </w:r>
            <w:r>
              <w:t>is</w:t>
            </w:r>
            <w:r>
              <w:t xml:space="preserve"> </w:t>
            </w:r>
            <w:r>
              <w:t xml:space="preserve">a </w:t>
            </w:r>
            <w:r>
              <w:t xml:space="preserve">concessionaire in </w:t>
            </w:r>
            <w:r>
              <w:t xml:space="preserve">a </w:t>
            </w:r>
            <w:r>
              <w:t>public entertainment venue</w:t>
            </w:r>
            <w:r>
              <w:t xml:space="preserve"> such as </w:t>
            </w:r>
            <w:r>
              <w:t xml:space="preserve">a </w:t>
            </w:r>
            <w:r>
              <w:t xml:space="preserve">sports stadium </w:t>
            </w:r>
            <w:r>
              <w:t>or</w:t>
            </w:r>
            <w:r>
              <w:t xml:space="preserve"> convention </w:t>
            </w:r>
            <w:r>
              <w:t>center</w:t>
            </w:r>
            <w:r>
              <w:t xml:space="preserve"> from </w:t>
            </w:r>
            <w:r>
              <w:t>the</w:t>
            </w:r>
            <w:r>
              <w:t xml:space="preserve"> </w:t>
            </w:r>
            <w:r>
              <w:t xml:space="preserve">limitation on </w:t>
            </w:r>
            <w:r>
              <w:t xml:space="preserve">the receipts from the sale or service of </w:t>
            </w:r>
            <w:r>
              <w:t>alcoholic beverage</w:t>
            </w:r>
            <w:r>
              <w:t>s</w:t>
            </w:r>
            <w:r>
              <w:t xml:space="preserve"> and the permanent food service facilities </w:t>
            </w:r>
            <w:r>
              <w:t>requirement</w:t>
            </w:r>
            <w:r>
              <w:t xml:space="preserve"> and</w:t>
            </w:r>
            <w:r>
              <w:t xml:space="preserve"> revises the authorized exemption for the holder of a wine and beer </w:t>
            </w:r>
            <w:r>
              <w:t>retailer's permit</w:t>
            </w:r>
            <w:r>
              <w:t xml:space="preserve"> or holder of a retail dealer's on-</w:t>
            </w:r>
            <w:r w:rsidRPr="00C67098">
              <w:t>premise license</w:t>
            </w:r>
            <w:r>
              <w:t xml:space="preserve"> who is a concessionaire in a public entertainment venue such as a sports stadium or c</w:t>
            </w:r>
            <w:r>
              <w:t>onvention center to so exempt such a licensee or permittee from that limitation and requirement</w:t>
            </w:r>
            <w:r>
              <w:t xml:space="preserve">. </w:t>
            </w:r>
          </w:p>
          <w:p w:rsidR="000C6CEE" w:rsidRDefault="00E96B40" w:rsidP="001B6865">
            <w:pPr>
              <w:pStyle w:val="Header"/>
              <w:tabs>
                <w:tab w:val="clear" w:pos="4320"/>
                <w:tab w:val="clear" w:pos="8640"/>
              </w:tabs>
              <w:jc w:val="both"/>
            </w:pPr>
          </w:p>
          <w:p w:rsidR="00B520E2" w:rsidRDefault="00E96B40" w:rsidP="001B6865">
            <w:pPr>
              <w:pStyle w:val="Header"/>
              <w:tabs>
                <w:tab w:val="clear" w:pos="4320"/>
                <w:tab w:val="clear" w:pos="8640"/>
              </w:tabs>
              <w:jc w:val="both"/>
            </w:pPr>
            <w:r>
              <w:t>C.S.</w:t>
            </w:r>
            <w:r>
              <w:t>H.B. 2101</w:t>
            </w:r>
            <w:r>
              <w:t xml:space="preserve"> includes a violation of </w:t>
            </w:r>
            <w:r>
              <w:t>th</w:t>
            </w:r>
            <w:r>
              <w:t>at</w:t>
            </w:r>
            <w:r>
              <w:t xml:space="preserve"> limitation or </w:t>
            </w:r>
            <w:r>
              <w:t xml:space="preserve">requirement or a TABC rule </w:t>
            </w:r>
            <w:r>
              <w:t>regarding the permanent food service facilities</w:t>
            </w:r>
            <w:r>
              <w:t xml:space="preserve"> as grounds f</w:t>
            </w:r>
            <w:r>
              <w:t xml:space="preserve">or cancellation of </w:t>
            </w:r>
            <w:r>
              <w:t>the</w:t>
            </w:r>
            <w:r>
              <w:t xml:space="preserve"> </w:t>
            </w:r>
            <w:r>
              <w:t xml:space="preserve">food and beverage </w:t>
            </w:r>
            <w:r>
              <w:t>certificate</w:t>
            </w:r>
            <w:r>
              <w:t xml:space="preserve"> </w:t>
            </w:r>
            <w:r>
              <w:t xml:space="preserve">issued to the holder of a wine and beer retailer's permit or a </w:t>
            </w:r>
            <w:r>
              <w:t>retail dealer's on-</w:t>
            </w:r>
            <w:r>
              <w:t>p</w:t>
            </w:r>
            <w:r>
              <w:t xml:space="preserve">remise license </w:t>
            </w:r>
            <w:r>
              <w:t>and</w:t>
            </w:r>
            <w:r>
              <w:t xml:space="preserve"> </w:t>
            </w:r>
            <w:r>
              <w:t>authorizes the renewal of such a</w:t>
            </w:r>
            <w:r>
              <w:t xml:space="preserve"> </w:t>
            </w:r>
            <w:r>
              <w:t xml:space="preserve">certificate to be denied at any time if TABC finds that the certificate holder has committed such a violation. The bill </w:t>
            </w:r>
            <w:r>
              <w:t xml:space="preserve">removes the authorization for TABC to impose a fine on </w:t>
            </w:r>
            <w:r>
              <w:t xml:space="preserve">such </w:t>
            </w:r>
            <w:r>
              <w:t>a fo</w:t>
            </w:r>
            <w:r>
              <w:t>od and beverage certificate holder not operating as a food service establishment.</w:t>
            </w:r>
            <w:r>
              <w:t xml:space="preserve"> </w:t>
            </w:r>
            <w:r>
              <w:t xml:space="preserve">The bill authorizes TABC to deny the renewal of such a licensee's wine and beer retailer's permit or retail dealer's on-premise license, as </w:t>
            </w:r>
            <w:r>
              <w:t>applicable</w:t>
            </w:r>
            <w:r>
              <w:t>, on finding that the pe</w:t>
            </w:r>
            <w:r>
              <w:t>rmittee or licensee knowingly operated under a food and beverage certificate while not complying with applicable regulations.</w:t>
            </w:r>
            <w:r>
              <w:t xml:space="preserve"> </w:t>
            </w:r>
            <w:r w:rsidRPr="00807E33">
              <w:t xml:space="preserve">The </w:t>
            </w:r>
            <w:r>
              <w:t xml:space="preserve">bill prohibits the </w:t>
            </w:r>
            <w:r w:rsidRPr="00807E33">
              <w:t xml:space="preserve">holder of a </w:t>
            </w:r>
            <w:r>
              <w:t xml:space="preserve">wine and beer retailer's permit or a </w:t>
            </w:r>
            <w:r w:rsidRPr="00807E33">
              <w:t xml:space="preserve">retail dealer's on-premise license whose </w:t>
            </w:r>
            <w:r>
              <w:t>food and beverage</w:t>
            </w:r>
            <w:r>
              <w:t xml:space="preserve"> </w:t>
            </w:r>
            <w:r w:rsidRPr="00807E33">
              <w:t xml:space="preserve">certificate has been canceled or who is denied renewal of a certificate </w:t>
            </w:r>
            <w:r>
              <w:t>for any such violation from applying</w:t>
            </w:r>
            <w:r w:rsidRPr="00807E33">
              <w:t xml:space="preserve"> for a new certificate until the day after the first anniversary of the date the certificate was canceled or the renewal of the certificate was den</w:t>
            </w:r>
            <w:r w:rsidRPr="00807E33">
              <w:t>ied</w:t>
            </w:r>
            <w:r>
              <w:t>.</w:t>
            </w:r>
            <w:r w:rsidRPr="00807E33">
              <w:t xml:space="preserve"> </w:t>
            </w:r>
          </w:p>
          <w:p w:rsidR="00566ACE" w:rsidRDefault="00E96B40" w:rsidP="001B6865">
            <w:pPr>
              <w:pStyle w:val="Header"/>
              <w:tabs>
                <w:tab w:val="clear" w:pos="4320"/>
                <w:tab w:val="clear" w:pos="8640"/>
              </w:tabs>
              <w:jc w:val="both"/>
            </w:pPr>
          </w:p>
          <w:p w:rsidR="00155DCD" w:rsidRDefault="00E96B40" w:rsidP="001B6865">
            <w:pPr>
              <w:pStyle w:val="Header"/>
              <w:tabs>
                <w:tab w:val="clear" w:pos="4320"/>
                <w:tab w:val="clear" w:pos="8640"/>
              </w:tabs>
              <w:jc w:val="both"/>
            </w:pPr>
            <w:r>
              <w:t>C.S.</w:t>
            </w:r>
            <w:r>
              <w:t xml:space="preserve">H.B. 2101 </w:t>
            </w:r>
            <w:r>
              <w:t xml:space="preserve">repeals provisions relating to denying </w:t>
            </w:r>
            <w:r>
              <w:t xml:space="preserve">the renewal of </w:t>
            </w:r>
            <w:r>
              <w:t>a food and beverage certificate</w:t>
            </w:r>
            <w:r>
              <w:t xml:space="preserve"> </w:t>
            </w:r>
            <w:r>
              <w:t xml:space="preserve">issued to the holder of a mixed beverage permit or a private club registration permit </w:t>
            </w:r>
            <w:r>
              <w:t xml:space="preserve">and instead authorizes such a certificate </w:t>
            </w:r>
            <w:r>
              <w:t>to be canceled at any</w:t>
            </w:r>
            <w:r>
              <w:t xml:space="preserve"> time</w:t>
            </w:r>
            <w:r>
              <w:t>, and the renewal of such a certificate to be denied,</w:t>
            </w:r>
            <w:r>
              <w:t xml:space="preserve"> </w:t>
            </w:r>
            <w:r>
              <w:t xml:space="preserve">if TABC finds that the </w:t>
            </w:r>
            <w:r>
              <w:t>permit holder</w:t>
            </w:r>
            <w:r>
              <w:t xml:space="preserve"> is in violation of </w:t>
            </w:r>
            <w:r>
              <w:t>the limitation on the receipts from the sale of alcoholic beverages</w:t>
            </w:r>
            <w:r>
              <w:t xml:space="preserve">, </w:t>
            </w:r>
            <w:r>
              <w:t>the permanent food service facilities requirement</w:t>
            </w:r>
            <w:r>
              <w:t>,</w:t>
            </w:r>
            <w:r>
              <w:t xml:space="preserve"> </w:t>
            </w:r>
            <w:r>
              <w:t>o</w:t>
            </w:r>
            <w:r>
              <w:t>r</w:t>
            </w:r>
            <w:r>
              <w:t xml:space="preserve"> a</w:t>
            </w:r>
            <w:r>
              <w:t xml:space="preserve"> TABC</w:t>
            </w:r>
            <w:r>
              <w:t xml:space="preserve"> rule </w:t>
            </w:r>
            <w:r>
              <w:t>regard</w:t>
            </w:r>
            <w:r>
              <w:t>ing such facilities.</w:t>
            </w:r>
            <w:r w:rsidRPr="005F212E">
              <w:t xml:space="preserve"> </w:t>
            </w:r>
            <w:r>
              <w:t>The bill</w:t>
            </w:r>
            <w:r>
              <w:t xml:space="preserve"> authorizes </w:t>
            </w:r>
            <w:r>
              <w:t>TABC to</w:t>
            </w:r>
            <w:r>
              <w:t xml:space="preserve"> cancel or den</w:t>
            </w:r>
            <w:r>
              <w:t>y</w:t>
            </w:r>
            <w:r>
              <w:t xml:space="preserve"> </w:t>
            </w:r>
            <w:r>
              <w:t>the</w:t>
            </w:r>
            <w:r>
              <w:t xml:space="preserve"> </w:t>
            </w:r>
            <w:r>
              <w:t>renewal</w:t>
            </w:r>
            <w:r>
              <w:t xml:space="preserve"> of </w:t>
            </w:r>
            <w:r>
              <w:t>a mixed beverage permit or a private club registration permit</w:t>
            </w:r>
            <w:r>
              <w:t>, as applicable,</w:t>
            </w:r>
            <w:r>
              <w:t xml:space="preserve"> </w:t>
            </w:r>
            <w:r>
              <w:t xml:space="preserve">on a finding that the permittee knowingly operated under a food and beverage certificate while not complying with </w:t>
            </w:r>
            <w:r>
              <w:t>certain applicable regulations</w:t>
            </w:r>
            <w:r>
              <w:t>. The bill establishes that a mixed beverage permit issued in an area where the legal sale of mixed beverages wa</w:t>
            </w:r>
            <w:r>
              <w:t>s authorized by a local option election is canceled by operation of law if the food and beverage certificate is canceled or is not renewed. The bill prohibits a mixed beverage permit holder</w:t>
            </w:r>
            <w:r>
              <w:t xml:space="preserve"> or</w:t>
            </w:r>
            <w:r>
              <w:t xml:space="preserve"> a private club registration permit holder</w:t>
            </w:r>
            <w:r w:rsidRPr="00CD4D96">
              <w:t xml:space="preserve"> </w:t>
            </w:r>
            <w:r>
              <w:t>the</w:t>
            </w:r>
            <w:r w:rsidRPr="00CD4D96">
              <w:t xml:space="preserve"> renewal of </w:t>
            </w:r>
            <w:r>
              <w:t>whose</w:t>
            </w:r>
            <w:r w:rsidRPr="00CD4D96">
              <w:t xml:space="preserve"> </w:t>
            </w:r>
            <w:r>
              <w:t xml:space="preserve">food and beverage </w:t>
            </w:r>
            <w:r w:rsidRPr="00CD4D96">
              <w:t>certificate</w:t>
            </w:r>
            <w:r>
              <w:t xml:space="preserve"> </w:t>
            </w:r>
            <w:r>
              <w:t xml:space="preserve">has been </w:t>
            </w:r>
            <w:r>
              <w:t xml:space="preserve">so </w:t>
            </w:r>
            <w:r>
              <w:t xml:space="preserve">denied </w:t>
            </w:r>
            <w:r>
              <w:t>from</w:t>
            </w:r>
            <w:r w:rsidRPr="00CD4D96">
              <w:t xml:space="preserve"> apply</w:t>
            </w:r>
            <w:r>
              <w:t>ing</w:t>
            </w:r>
            <w:r w:rsidRPr="00CD4D96">
              <w:t xml:space="preserve"> for a new certificate until the day after the first anniversary of the date the renewal of the certificate was denied.</w:t>
            </w:r>
            <w:r>
              <w:t xml:space="preserve"> </w:t>
            </w:r>
            <w:r>
              <w:t xml:space="preserve">The bill </w:t>
            </w:r>
            <w:r>
              <w:t xml:space="preserve">changes the date before which such a permittee whose certificate </w:t>
            </w:r>
            <w:r>
              <w:t xml:space="preserve">was canceled may not apply for a new certificate from the day after the first anniversary of the determination prompting the cancellation to the day after the first anniversary </w:t>
            </w:r>
            <w:r>
              <w:t>of</w:t>
            </w:r>
            <w:r>
              <w:t xml:space="preserve"> the dat</w:t>
            </w:r>
            <w:r>
              <w:t>e</w:t>
            </w:r>
            <w:r>
              <w:t xml:space="preserve"> the certificate was canceled.</w:t>
            </w:r>
          </w:p>
          <w:p w:rsidR="00155DCD" w:rsidRDefault="00E96B40" w:rsidP="001B6865">
            <w:pPr>
              <w:pStyle w:val="Header"/>
              <w:tabs>
                <w:tab w:val="clear" w:pos="4320"/>
                <w:tab w:val="clear" w:pos="8640"/>
              </w:tabs>
              <w:jc w:val="both"/>
            </w:pPr>
          </w:p>
          <w:p w:rsidR="00566ACE" w:rsidRDefault="00E96B40" w:rsidP="001B6865">
            <w:pPr>
              <w:pStyle w:val="Header"/>
              <w:tabs>
                <w:tab w:val="clear" w:pos="4320"/>
                <w:tab w:val="clear" w:pos="8640"/>
              </w:tabs>
              <w:jc w:val="both"/>
            </w:pPr>
            <w:r>
              <w:t>C.S.H.B. 2101 requires TABC to adopt</w:t>
            </w:r>
            <w:r>
              <w:t xml:space="preserve"> the rules necessary to implement the bill's provisions.</w:t>
            </w:r>
            <w:r>
              <w:t xml:space="preserve"> The bill's provisions apply only to </w:t>
            </w:r>
            <w:r w:rsidRPr="003176E2">
              <w:t>an application for a food and beverage certificate that is filed on or after the effective date of th</w:t>
            </w:r>
            <w:r>
              <w:t>ose</w:t>
            </w:r>
            <w:r w:rsidRPr="003176E2">
              <w:t xml:space="preserve"> rules</w:t>
            </w:r>
            <w:r>
              <w:t>.</w:t>
            </w:r>
          </w:p>
          <w:p w:rsidR="00DA22D9" w:rsidRDefault="00E96B40" w:rsidP="001B6865">
            <w:pPr>
              <w:pStyle w:val="Header"/>
              <w:tabs>
                <w:tab w:val="clear" w:pos="4320"/>
                <w:tab w:val="clear" w:pos="8640"/>
              </w:tabs>
              <w:jc w:val="both"/>
            </w:pPr>
          </w:p>
          <w:p w:rsidR="00DA22D9" w:rsidRDefault="00E96B40" w:rsidP="001B6865">
            <w:pPr>
              <w:pStyle w:val="Header"/>
              <w:tabs>
                <w:tab w:val="clear" w:pos="4320"/>
                <w:tab w:val="clear" w:pos="8640"/>
              </w:tabs>
              <w:jc w:val="both"/>
            </w:pPr>
            <w:r>
              <w:t>C.S.H.B. 2101 repeals Section 28.18(d) and 32.23(d</w:t>
            </w:r>
            <w:r>
              <w:t>), Alcoholic Beverage Code</w:t>
            </w:r>
            <w:r>
              <w:t>.</w:t>
            </w:r>
          </w:p>
          <w:p w:rsidR="008423E4" w:rsidRPr="00835628" w:rsidRDefault="00E96B40" w:rsidP="001B6865">
            <w:pPr>
              <w:rPr>
                <w:b/>
              </w:rPr>
            </w:pPr>
          </w:p>
        </w:tc>
      </w:tr>
      <w:tr w:rsidR="00F951C3" w:rsidTr="00F63D90">
        <w:tc>
          <w:tcPr>
            <w:tcW w:w="9582" w:type="dxa"/>
          </w:tcPr>
          <w:p w:rsidR="008423E4" w:rsidRPr="00A8133F" w:rsidRDefault="00E96B40" w:rsidP="001B6865">
            <w:pPr>
              <w:rPr>
                <w:b/>
              </w:rPr>
            </w:pPr>
            <w:r w:rsidRPr="009C1E9A">
              <w:rPr>
                <w:b/>
                <w:u w:val="single"/>
              </w:rPr>
              <w:lastRenderedPageBreak/>
              <w:t>EFFECTIVE DATE</w:t>
            </w:r>
            <w:r>
              <w:rPr>
                <w:b/>
              </w:rPr>
              <w:t xml:space="preserve"> </w:t>
            </w:r>
          </w:p>
          <w:p w:rsidR="008423E4" w:rsidRDefault="00E96B40" w:rsidP="001B6865"/>
          <w:p w:rsidR="008423E4" w:rsidRPr="003624F2" w:rsidRDefault="00E96B40" w:rsidP="001B6865">
            <w:pPr>
              <w:pStyle w:val="Header"/>
              <w:tabs>
                <w:tab w:val="clear" w:pos="4320"/>
                <w:tab w:val="clear" w:pos="8640"/>
              </w:tabs>
              <w:jc w:val="both"/>
            </w:pPr>
            <w:r>
              <w:t>September 1, 2017.</w:t>
            </w:r>
          </w:p>
          <w:p w:rsidR="008423E4" w:rsidRPr="00233FDB" w:rsidRDefault="00E96B40" w:rsidP="001B6865">
            <w:pPr>
              <w:rPr>
                <w:b/>
              </w:rPr>
            </w:pPr>
          </w:p>
        </w:tc>
      </w:tr>
      <w:tr w:rsidR="00F951C3" w:rsidTr="00F63D90">
        <w:tc>
          <w:tcPr>
            <w:tcW w:w="9582" w:type="dxa"/>
          </w:tcPr>
          <w:p w:rsidR="00F63D90" w:rsidRDefault="00E96B40" w:rsidP="001B6865">
            <w:pPr>
              <w:jc w:val="both"/>
              <w:rPr>
                <w:b/>
                <w:u w:val="single"/>
              </w:rPr>
            </w:pPr>
            <w:r>
              <w:rPr>
                <w:b/>
                <w:u w:val="single"/>
              </w:rPr>
              <w:t>COMPARISON OF ORIGINAL AND SUBSTITUTE</w:t>
            </w:r>
          </w:p>
          <w:p w:rsidR="00D6683A" w:rsidRDefault="00E96B40" w:rsidP="001B6865">
            <w:pPr>
              <w:jc w:val="both"/>
            </w:pPr>
          </w:p>
          <w:p w:rsidR="00D6683A" w:rsidRDefault="00E96B40" w:rsidP="001B6865">
            <w:pPr>
              <w:jc w:val="both"/>
            </w:pPr>
            <w:r>
              <w:lastRenderedPageBreak/>
              <w:t xml:space="preserve">While C.S.H.B. 2101 may differ from the original in minor or nonsubstantive ways, the following comparison is organized and formatted in a manner </w:t>
            </w:r>
            <w:r>
              <w:t>that indicates the substantial differences between the introduced and committee substitute versions of the bill.</w:t>
            </w:r>
          </w:p>
          <w:p w:rsidR="00D6683A" w:rsidRPr="00D6683A" w:rsidRDefault="00E96B40" w:rsidP="001B6865">
            <w:pPr>
              <w:jc w:val="both"/>
            </w:pPr>
          </w:p>
        </w:tc>
      </w:tr>
      <w:tr w:rsidR="00F951C3" w:rsidTr="00F63D90">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73"/>
              <w:gridCol w:w="4673"/>
            </w:tblGrid>
            <w:tr w:rsidR="00F951C3" w:rsidTr="00F63D90">
              <w:trPr>
                <w:cantSplit/>
                <w:tblHeader/>
              </w:trPr>
              <w:tc>
                <w:tcPr>
                  <w:tcW w:w="4673" w:type="dxa"/>
                  <w:tcMar>
                    <w:bottom w:w="188" w:type="dxa"/>
                  </w:tcMar>
                </w:tcPr>
                <w:p w:rsidR="00F63D90" w:rsidRDefault="00E96B40" w:rsidP="001B6865">
                  <w:pPr>
                    <w:jc w:val="center"/>
                  </w:pPr>
                  <w:r>
                    <w:lastRenderedPageBreak/>
                    <w:t>INTRODUCED</w:t>
                  </w:r>
                </w:p>
              </w:tc>
              <w:tc>
                <w:tcPr>
                  <w:tcW w:w="4673" w:type="dxa"/>
                  <w:tcMar>
                    <w:bottom w:w="188" w:type="dxa"/>
                  </w:tcMar>
                </w:tcPr>
                <w:p w:rsidR="00F63D90" w:rsidRDefault="00E96B40" w:rsidP="001B6865">
                  <w:pPr>
                    <w:jc w:val="center"/>
                  </w:pPr>
                  <w:r>
                    <w:t>HOUSE COMMITTEE SUBSTITUTE</w:t>
                  </w:r>
                </w:p>
              </w:tc>
            </w:tr>
            <w:tr w:rsidR="00F951C3" w:rsidTr="00F63D90">
              <w:tc>
                <w:tcPr>
                  <w:tcW w:w="4673" w:type="dxa"/>
                  <w:tcMar>
                    <w:right w:w="360" w:type="dxa"/>
                  </w:tcMar>
                </w:tcPr>
                <w:p w:rsidR="00F63D90" w:rsidRDefault="00E96B40" w:rsidP="001B6865">
                  <w:pPr>
                    <w:jc w:val="both"/>
                  </w:pPr>
                  <w:r>
                    <w:t>SECTION 1.  Section 25.13, Alcoholic Beverage Code, is amended by amending Subsections (a), (b), and (</w:t>
                  </w:r>
                  <w:r>
                    <w:t>d) and adding Subsections (a-1), (b-1), and (f) to read as follows:</w:t>
                  </w:r>
                </w:p>
                <w:p w:rsidR="00F63D90" w:rsidRDefault="00E96B40" w:rsidP="001B6865">
                  <w:pPr>
                    <w:jc w:val="both"/>
                  </w:pPr>
                  <w:r>
                    <w:t xml:space="preserve">(a)  </w:t>
                  </w:r>
                  <w:r>
                    <w:rPr>
                      <w:u w:val="single"/>
                    </w:rPr>
                    <w:t>In this section:</w:t>
                  </w:r>
                </w:p>
                <w:p w:rsidR="00F63D90" w:rsidRDefault="00E96B40" w:rsidP="001B6865">
                  <w:pPr>
                    <w:jc w:val="both"/>
                    <w:rPr>
                      <w:u w:val="single"/>
                    </w:rPr>
                  </w:pPr>
                  <w:r>
                    <w:rPr>
                      <w:u w:val="single"/>
                    </w:rPr>
                    <w:t>(1)  "</w:t>
                  </w:r>
                  <w:r w:rsidRPr="009B4D12">
                    <w:rPr>
                      <w:highlight w:val="lightGray"/>
                      <w:u w:val="single"/>
                    </w:rPr>
                    <w:t>Premises</w:t>
                  </w:r>
                  <w:r>
                    <w:rPr>
                      <w:u w:val="single"/>
                    </w:rPr>
                    <w:t>" means the designated physical address of the wine and beer retailer's permit and includes all areas at the address where the permit holder may sell or</w:t>
                  </w:r>
                  <w:r>
                    <w:rPr>
                      <w:u w:val="single"/>
                    </w:rPr>
                    <w:t xml:space="preserve"> deliver alcoholic beverages for immediate consumption.</w:t>
                  </w:r>
                </w:p>
                <w:p w:rsidR="002915AC" w:rsidRDefault="00E96B40" w:rsidP="001B6865">
                  <w:pPr>
                    <w:jc w:val="both"/>
                    <w:rPr>
                      <w:u w:val="single"/>
                    </w:rPr>
                  </w:pPr>
                </w:p>
                <w:p w:rsidR="000C6CEE" w:rsidRDefault="00E96B40" w:rsidP="001B6865">
                  <w:pPr>
                    <w:jc w:val="both"/>
                    <w:rPr>
                      <w:u w:val="single"/>
                    </w:rPr>
                  </w:pPr>
                </w:p>
                <w:p w:rsidR="002915AC" w:rsidRDefault="00E96B40" w:rsidP="001B6865">
                  <w:pPr>
                    <w:jc w:val="both"/>
                  </w:pPr>
                </w:p>
                <w:p w:rsidR="00F63D90" w:rsidRDefault="00E96B40" w:rsidP="001B6865">
                  <w:pPr>
                    <w:jc w:val="both"/>
                    <w:rPr>
                      <w:u w:val="single"/>
                    </w:rPr>
                  </w:pPr>
                  <w:r w:rsidRPr="00872D09">
                    <w:rPr>
                      <w:u w:val="single"/>
                    </w:rPr>
                    <w:t>(2)  "Sexually oriented business" has the meaning assigned by Section 243.002, Local Government Code.</w:t>
                  </w:r>
                </w:p>
                <w:p w:rsidR="00872D09" w:rsidRDefault="00E96B40" w:rsidP="001B6865">
                  <w:pPr>
                    <w:jc w:val="both"/>
                  </w:pPr>
                </w:p>
                <w:p w:rsidR="00F63D90" w:rsidRDefault="00E96B40" w:rsidP="001B6865">
                  <w:pPr>
                    <w:jc w:val="both"/>
                  </w:pPr>
                  <w:r>
                    <w:rPr>
                      <w:u w:val="single"/>
                    </w:rPr>
                    <w:t>(a-1)</w:t>
                  </w:r>
                  <w:r>
                    <w:t xml:space="preserve">  A holder of a wine and beer retailer's permit may be issued a food and beverage certificate by the commission if </w:t>
                  </w:r>
                  <w:r>
                    <w:rPr>
                      <w:u w:val="single"/>
                    </w:rPr>
                    <w:t xml:space="preserve">the commission finds that the </w:t>
                  </w:r>
                  <w:r w:rsidRPr="00C6209C">
                    <w:rPr>
                      <w:highlight w:val="lightGray"/>
                      <w:u w:val="single"/>
                    </w:rPr>
                    <w:t>total</w:t>
                  </w:r>
                  <w:r>
                    <w:rPr>
                      <w:u w:val="single"/>
                    </w:rPr>
                    <w:t xml:space="preserve"> receipts from the sale of alcoholic beverages </w:t>
                  </w:r>
                  <w:r w:rsidRPr="003C175B">
                    <w:rPr>
                      <w:u w:val="single"/>
                    </w:rPr>
                    <w:t xml:space="preserve">for the </w:t>
                  </w:r>
                  <w:r w:rsidRPr="00D6683A">
                    <w:rPr>
                      <w:highlight w:val="lightGray"/>
                      <w:u w:val="single"/>
                    </w:rPr>
                    <w:t>premises</w:t>
                  </w:r>
                  <w:r w:rsidRPr="004E42C4">
                    <w:rPr>
                      <w:u w:val="single"/>
                    </w:rPr>
                    <w:t xml:space="preserve"> are </w:t>
                  </w:r>
                  <w:r w:rsidRPr="00D6683A">
                    <w:rPr>
                      <w:highlight w:val="lightGray"/>
                      <w:u w:val="single"/>
                    </w:rPr>
                    <w:t>50</w:t>
                  </w:r>
                  <w:r w:rsidRPr="00C6209C">
                    <w:rPr>
                      <w:u w:val="single"/>
                    </w:rPr>
                    <w:t xml:space="preserve"> percent or less of the total receip</w:t>
                  </w:r>
                  <w:r w:rsidRPr="00C6209C">
                    <w:rPr>
                      <w:u w:val="single"/>
                    </w:rPr>
                    <w:t xml:space="preserve">ts </w:t>
                  </w:r>
                  <w:r w:rsidRPr="004E42C4">
                    <w:rPr>
                      <w:u w:val="single"/>
                    </w:rPr>
                    <w:t>for</w:t>
                  </w:r>
                  <w:r>
                    <w:t xml:space="preserve"> [</w:t>
                  </w:r>
                  <w:r>
                    <w:rPr>
                      <w:strike/>
                    </w:rPr>
                    <w:t>food service is the primary business being operated on</w:t>
                  </w:r>
                  <w:r>
                    <w:t xml:space="preserve">] </w:t>
                  </w:r>
                  <w:r w:rsidRPr="004C3680">
                    <w:rPr>
                      <w:highlight w:val="lightGray"/>
                    </w:rPr>
                    <w:t>the premises</w:t>
                  </w:r>
                  <w:r>
                    <w:t xml:space="preserve"> [</w:t>
                  </w:r>
                  <w:r>
                    <w:rPr>
                      <w:strike/>
                    </w:rPr>
                    <w:t>by the permittee</w:t>
                  </w:r>
                  <w:r>
                    <w:t>].</w:t>
                  </w:r>
                </w:p>
                <w:p w:rsidR="00872D09" w:rsidRDefault="00E96B40" w:rsidP="001B6865">
                  <w:pPr>
                    <w:jc w:val="both"/>
                  </w:pPr>
                </w:p>
                <w:p w:rsidR="00F63D90" w:rsidRDefault="00E96B40" w:rsidP="001B6865">
                  <w:pPr>
                    <w:jc w:val="both"/>
                  </w:pPr>
                  <w:r>
                    <w:t xml:space="preserve">(b)  </w:t>
                  </w:r>
                  <w:r w:rsidRPr="00D6683A">
                    <w:rPr>
                      <w:highlight w:val="lightGray"/>
                    </w:rPr>
                    <w:t xml:space="preserve">An applicant </w:t>
                  </w:r>
                  <w:r w:rsidRPr="00D6683A">
                    <w:rPr>
                      <w:highlight w:val="lightGray"/>
                      <w:u w:val="single"/>
                    </w:rPr>
                    <w:t>for</w:t>
                  </w:r>
                  <w:r w:rsidRPr="00D6683A">
                    <w:rPr>
                      <w:highlight w:val="lightGray"/>
                    </w:rPr>
                    <w:t xml:space="preserve"> or holder of a</w:t>
                  </w:r>
                  <w:r>
                    <w:t xml:space="preserve"> food and beverage certificate </w:t>
                  </w:r>
                  <w:r w:rsidRPr="00C6209C">
                    <w:rPr>
                      <w:highlight w:val="lightGray"/>
                    </w:rPr>
                    <w:t>sh</w:t>
                  </w:r>
                  <w:r w:rsidRPr="00D6683A">
                    <w:rPr>
                      <w:highlight w:val="lightGray"/>
                    </w:rPr>
                    <w:t>all have</w:t>
                  </w:r>
                  <w:r>
                    <w:t xml:space="preserve"> food service facilities for the preparation and service of multiple entrees </w:t>
                  </w:r>
                  <w:r>
                    <w:rPr>
                      <w:u w:val="single"/>
                    </w:rPr>
                    <w:t xml:space="preserve">for </w:t>
                  </w:r>
                  <w:r w:rsidRPr="003C175B">
                    <w:rPr>
                      <w:highlight w:val="lightGray"/>
                      <w:u w:val="single"/>
                    </w:rPr>
                    <w:t>on-premises</w:t>
                  </w:r>
                  <w:r w:rsidRPr="00C6209C">
                    <w:rPr>
                      <w:u w:val="single"/>
                    </w:rPr>
                    <w:t xml:space="preserve"> consumption</w:t>
                  </w:r>
                  <w:r w:rsidRPr="00C6209C">
                    <w:t>.</w:t>
                  </w:r>
                  <w:r>
                    <w:t xml:space="preserve">  </w:t>
                  </w:r>
                </w:p>
                <w:p w:rsidR="00D6683A" w:rsidRDefault="00E96B40" w:rsidP="001B6865">
                  <w:pPr>
                    <w:jc w:val="both"/>
                  </w:pPr>
                </w:p>
                <w:p w:rsidR="00872D09" w:rsidRDefault="00E96B40" w:rsidP="001B6865">
                  <w:pPr>
                    <w:jc w:val="both"/>
                  </w:pPr>
                </w:p>
                <w:p w:rsidR="00F50C46" w:rsidRDefault="00E96B40" w:rsidP="001B6865">
                  <w:pPr>
                    <w:jc w:val="both"/>
                  </w:pPr>
                  <w:r>
                    <w:rPr>
                      <w:u w:val="single"/>
                    </w:rPr>
                    <w:t>(b-1)</w:t>
                  </w:r>
                  <w:r>
                    <w:t xml:space="preserve">  The commission shall adopt rules </w:t>
                  </w:r>
                  <w:r w:rsidRPr="00D6683A">
                    <w:rPr>
                      <w:highlight w:val="lightGray"/>
                    </w:rPr>
                    <w:t>as necessary to assure that</w:t>
                  </w:r>
                  <w:r>
                    <w:t xml:space="preserve"> the holder of a food and beverage certificate </w:t>
                  </w:r>
                  <w:r w:rsidRPr="00D6683A">
                    <w:rPr>
                      <w:highlight w:val="lightGray"/>
                    </w:rPr>
                    <w:t xml:space="preserve">maintains </w:t>
                  </w:r>
                  <w:r>
                    <w:t xml:space="preserve">food service </w:t>
                  </w:r>
                  <w:r w:rsidRPr="00D6683A">
                    <w:t>[</w:t>
                  </w:r>
                  <w:r w:rsidRPr="00D6683A">
                    <w:rPr>
                      <w:strike/>
                    </w:rPr>
                    <w:t>as the primary business</w:t>
                  </w:r>
                  <w:r w:rsidRPr="00D6683A">
                    <w:t>]</w:t>
                  </w:r>
                  <w:r>
                    <w:t xml:space="preserve"> </w:t>
                  </w:r>
                  <w:r w:rsidRPr="00D6683A">
                    <w:rPr>
                      <w:highlight w:val="lightGray"/>
                    </w:rPr>
                    <w:t xml:space="preserve">on the premises for which a food and beverage certificate has </w:t>
                  </w:r>
                  <w:r w:rsidRPr="00D6683A">
                    <w:rPr>
                      <w:highlight w:val="lightGray"/>
                    </w:rPr>
                    <w:t>been issued.</w:t>
                  </w:r>
                  <w:r>
                    <w:t xml:space="preserve">  </w:t>
                  </w:r>
                </w:p>
                <w:p w:rsidR="00F50C46" w:rsidRDefault="00E96B40" w:rsidP="001B6865">
                  <w:pPr>
                    <w:jc w:val="both"/>
                  </w:pPr>
                </w:p>
                <w:p w:rsidR="00F50C46" w:rsidRDefault="00E96B40" w:rsidP="001B6865">
                  <w:pPr>
                    <w:jc w:val="both"/>
                  </w:pPr>
                </w:p>
                <w:p w:rsidR="00F50C46" w:rsidRDefault="00E96B40" w:rsidP="001B6865">
                  <w:pPr>
                    <w:jc w:val="both"/>
                  </w:pPr>
                </w:p>
                <w:p w:rsidR="00F50C46" w:rsidRDefault="00E96B40" w:rsidP="001B6865">
                  <w:pPr>
                    <w:jc w:val="both"/>
                  </w:pPr>
                </w:p>
                <w:p w:rsidR="00F63D90" w:rsidRDefault="00E96B40" w:rsidP="001B6865">
                  <w:pPr>
                    <w:jc w:val="both"/>
                  </w:pPr>
                  <w:r>
                    <w:t xml:space="preserve">The commission may exempt permittees who are concessionaires in public entertainment venues such as sports stadiums and convention centers from </w:t>
                  </w:r>
                  <w:r>
                    <w:rPr>
                      <w:u w:val="single"/>
                    </w:rPr>
                    <w:t>Subsection (b)</w:t>
                  </w:r>
                  <w:r>
                    <w:t xml:space="preserve"> [</w:t>
                  </w:r>
                  <w:r>
                    <w:rPr>
                      <w:strike/>
                    </w:rPr>
                    <w:t>the requirement that food service be the primary business on the premises</w:t>
                  </w:r>
                  <w:r>
                    <w:t>].</w:t>
                  </w:r>
                </w:p>
                <w:p w:rsidR="00872D09" w:rsidRDefault="00E96B40" w:rsidP="001B6865">
                  <w:pPr>
                    <w:jc w:val="both"/>
                  </w:pPr>
                </w:p>
                <w:p w:rsidR="00C6209C" w:rsidRDefault="00E96B40" w:rsidP="001B6865">
                  <w:pPr>
                    <w:jc w:val="both"/>
                  </w:pPr>
                  <w:r>
                    <w:t xml:space="preserve">(d)  A certificate issued under this section expires on the expiration of the primary wine and beer retailer's permit.  A certificate may be canceled at any time </w:t>
                  </w:r>
                </w:p>
                <w:p w:rsidR="00C6209C" w:rsidRDefault="00E96B40" w:rsidP="001B6865">
                  <w:pPr>
                    <w:jc w:val="both"/>
                  </w:pPr>
                </w:p>
                <w:p w:rsidR="00F63D90" w:rsidRDefault="00E96B40" w:rsidP="001B6865">
                  <w:pPr>
                    <w:jc w:val="both"/>
                  </w:pPr>
                  <w:r>
                    <w:t xml:space="preserve">if the commission finds that the holder of the certificate is </w:t>
                  </w:r>
                  <w:r>
                    <w:rPr>
                      <w:u w:val="single"/>
                    </w:rPr>
                    <w:t>in violation of Subsection (a-</w:t>
                  </w:r>
                  <w:r>
                    <w:rPr>
                      <w:u w:val="single"/>
                    </w:rPr>
                    <w:t>1) or (b) or a rule adopted under Subsection (b-1)</w:t>
                  </w:r>
                  <w:r>
                    <w:t xml:space="preserve"> [</w:t>
                  </w:r>
                  <w:r>
                    <w:rPr>
                      <w:strike/>
                    </w:rPr>
                    <w:t>not operating primarily as a food service establishment.  For the purposes of this section, it shall be presumed that a permittee is not primarily operating as a food service establishment if alcohol sale</w:t>
                  </w:r>
                  <w:r>
                    <w:rPr>
                      <w:strike/>
                    </w:rPr>
                    <w:t>s are in excess of 50 percent of the gross receipts of the premises</w:t>
                  </w:r>
                  <w:r w:rsidRPr="003C175B">
                    <w:t>].  The commission [</w:t>
                  </w:r>
                  <w:r w:rsidRPr="003C175B">
                    <w:rPr>
                      <w:strike/>
                    </w:rPr>
                    <w:t>may impose a fine not to exceed $5,000 on the holder of a food and beverage certificate not operating as a food service establishment and</w:t>
                  </w:r>
                  <w:r w:rsidRPr="003C175B">
                    <w:t>] may, upon</w:t>
                  </w:r>
                  <w:r>
                    <w:t xml:space="preserve"> finding that the per</w:t>
                  </w:r>
                  <w:r>
                    <w:t xml:space="preserve">mittee knowingly operated under a food and beverage certificate while not complying with this section </w:t>
                  </w:r>
                  <w:r>
                    <w:rPr>
                      <w:u w:val="single"/>
                    </w:rPr>
                    <w:t>or a rule adopted under Subsection (b-1)</w:t>
                  </w:r>
                  <w:r>
                    <w:t>, cancel the permittee's wine and beer retailer's permit.</w:t>
                  </w:r>
                </w:p>
                <w:p w:rsidR="00F50C46" w:rsidRDefault="00E96B40" w:rsidP="001B6865">
                  <w:pPr>
                    <w:jc w:val="both"/>
                  </w:pPr>
                </w:p>
                <w:p w:rsidR="00F50C46" w:rsidRDefault="00E96B40" w:rsidP="001B6865">
                  <w:pPr>
                    <w:jc w:val="both"/>
                  </w:pPr>
                </w:p>
                <w:p w:rsidR="00F50C46" w:rsidRDefault="00E96B40" w:rsidP="001B6865">
                  <w:pPr>
                    <w:jc w:val="both"/>
                  </w:pPr>
                </w:p>
                <w:p w:rsidR="00F50C46" w:rsidRDefault="00E96B40" w:rsidP="001B6865">
                  <w:pPr>
                    <w:jc w:val="both"/>
                  </w:pPr>
                </w:p>
                <w:p w:rsidR="00F50C46" w:rsidRDefault="00E96B40" w:rsidP="001B6865">
                  <w:pPr>
                    <w:jc w:val="both"/>
                  </w:pPr>
                </w:p>
                <w:p w:rsidR="00F50C46" w:rsidRDefault="00E96B40" w:rsidP="001B6865">
                  <w:pPr>
                    <w:jc w:val="both"/>
                  </w:pPr>
                </w:p>
                <w:p w:rsidR="00F50C46" w:rsidRDefault="00E96B40" w:rsidP="001B6865">
                  <w:pPr>
                    <w:jc w:val="both"/>
                  </w:pPr>
                </w:p>
                <w:p w:rsidR="00F50C46" w:rsidRDefault="00E96B40" w:rsidP="001B6865">
                  <w:pPr>
                    <w:jc w:val="both"/>
                  </w:pPr>
                </w:p>
                <w:p w:rsidR="00F50C46" w:rsidRDefault="00E96B40" w:rsidP="001B6865">
                  <w:pPr>
                    <w:jc w:val="both"/>
                  </w:pPr>
                </w:p>
                <w:p w:rsidR="00F63D90" w:rsidRDefault="00E96B40" w:rsidP="001B6865">
                  <w:pPr>
                    <w:jc w:val="both"/>
                  </w:pPr>
                  <w:r w:rsidRPr="008F5B90">
                    <w:rPr>
                      <w:u w:val="single"/>
                    </w:rPr>
                    <w:t>(f)  A food and beverage certificate may not be</w:t>
                  </w:r>
                  <w:r w:rsidRPr="008F5B90">
                    <w:rPr>
                      <w:u w:val="single"/>
                    </w:rPr>
                    <w:t xml:space="preserve"> issued or maintained for a premises on which a sexually oriented business is operated.</w:t>
                  </w:r>
                </w:p>
              </w:tc>
              <w:tc>
                <w:tcPr>
                  <w:tcW w:w="4673" w:type="dxa"/>
                  <w:tcMar>
                    <w:left w:w="360" w:type="dxa"/>
                  </w:tcMar>
                </w:tcPr>
                <w:p w:rsidR="00F63D90" w:rsidRDefault="00E96B40" w:rsidP="001B6865">
                  <w:pPr>
                    <w:jc w:val="both"/>
                  </w:pPr>
                  <w:r>
                    <w:t>SECTION 1.  Section 25.13, Alcoholic Beverage Code, is amended by amending Subsections (a), (b), and (d) and adding Subsections (a-1) and (b-1) to read as follows:</w:t>
                  </w:r>
                </w:p>
                <w:p w:rsidR="00C6209C" w:rsidRDefault="00E96B40" w:rsidP="001B6865">
                  <w:pPr>
                    <w:jc w:val="both"/>
                    <w:rPr>
                      <w:u w:val="single"/>
                    </w:rPr>
                  </w:pPr>
                  <w:r>
                    <w:t xml:space="preserve">(a) </w:t>
                  </w:r>
                  <w:r>
                    <w:t xml:space="preserve"> </w:t>
                  </w:r>
                  <w:r>
                    <w:rPr>
                      <w:u w:val="single"/>
                    </w:rPr>
                    <w:t xml:space="preserve">In this section, </w:t>
                  </w:r>
                </w:p>
                <w:p w:rsidR="002915AC" w:rsidRDefault="00E96B40" w:rsidP="001B6865">
                  <w:pPr>
                    <w:jc w:val="both"/>
                    <w:rPr>
                      <w:u w:val="single"/>
                    </w:rPr>
                  </w:pPr>
                  <w:r>
                    <w:rPr>
                      <w:u w:val="single"/>
                    </w:rPr>
                    <w:t>"</w:t>
                  </w:r>
                  <w:r w:rsidRPr="002915AC">
                    <w:rPr>
                      <w:highlight w:val="lightGray"/>
                      <w:u w:val="single"/>
                    </w:rPr>
                    <w:t>location</w:t>
                  </w:r>
                  <w:r>
                    <w:rPr>
                      <w:u w:val="single"/>
                    </w:rPr>
                    <w:t xml:space="preserve">" means the designated </w:t>
                  </w:r>
                </w:p>
                <w:p w:rsidR="00F63D90" w:rsidRDefault="00E96B40" w:rsidP="001B6865">
                  <w:pPr>
                    <w:jc w:val="both"/>
                    <w:rPr>
                      <w:highlight w:val="lightGray"/>
                      <w:u w:val="single"/>
                    </w:rPr>
                  </w:pPr>
                  <w:r>
                    <w:rPr>
                      <w:u w:val="single"/>
                    </w:rPr>
                    <w:t xml:space="preserve">physical address of the wine and beer retailer's permit and includes all areas at the address where the permit holder may sell or deliver alcoholic beverages for immediate consumption </w:t>
                  </w:r>
                  <w:r w:rsidRPr="002915AC">
                    <w:rPr>
                      <w:highlight w:val="lightGray"/>
                      <w:u w:val="single"/>
                    </w:rPr>
                    <w:t>regardless of whethe</w:t>
                  </w:r>
                  <w:r w:rsidRPr="002915AC">
                    <w:rPr>
                      <w:highlight w:val="lightGray"/>
                      <w:u w:val="single"/>
                    </w:rPr>
                    <w:t>r some of those areas are occupied by other businesses.</w:t>
                  </w:r>
                </w:p>
                <w:p w:rsidR="000C6CEE" w:rsidRDefault="00E96B40" w:rsidP="001B6865">
                  <w:pPr>
                    <w:jc w:val="both"/>
                    <w:rPr>
                      <w:highlight w:val="lightGray"/>
                      <w:u w:val="single"/>
                    </w:rPr>
                  </w:pPr>
                </w:p>
                <w:p w:rsidR="00D6683A" w:rsidRPr="00872D09" w:rsidRDefault="00E96B40" w:rsidP="001B6865">
                  <w:pPr>
                    <w:jc w:val="both"/>
                  </w:pPr>
                  <w:r w:rsidRPr="00872D09">
                    <w:rPr>
                      <w:highlight w:val="lightGray"/>
                    </w:rPr>
                    <w:t>No equivalent provision.</w:t>
                  </w:r>
                </w:p>
                <w:p w:rsidR="00D6683A" w:rsidRDefault="00E96B40" w:rsidP="001B6865">
                  <w:pPr>
                    <w:jc w:val="both"/>
                  </w:pPr>
                </w:p>
                <w:p w:rsidR="002915AC" w:rsidRDefault="00E96B40" w:rsidP="001B6865">
                  <w:pPr>
                    <w:jc w:val="both"/>
                  </w:pPr>
                </w:p>
                <w:p w:rsidR="00872D09" w:rsidRDefault="00E96B40" w:rsidP="001B6865">
                  <w:pPr>
                    <w:jc w:val="both"/>
                  </w:pPr>
                </w:p>
                <w:p w:rsidR="00F63D90" w:rsidRDefault="00E96B40" w:rsidP="001B6865">
                  <w:pPr>
                    <w:jc w:val="both"/>
                  </w:pPr>
                  <w:r>
                    <w:rPr>
                      <w:u w:val="single"/>
                    </w:rPr>
                    <w:t>(a-1)</w:t>
                  </w:r>
                  <w:r>
                    <w:t xml:space="preserve">  A holder of a wine and beer retailer's permit may be issued a food and beverage certificate by the commission if </w:t>
                  </w:r>
                  <w:r>
                    <w:rPr>
                      <w:u w:val="single"/>
                    </w:rPr>
                    <w:t xml:space="preserve">the commission finds that the receipts from the sale of alcoholic beverages </w:t>
                  </w:r>
                  <w:r w:rsidRPr="00D6683A">
                    <w:rPr>
                      <w:highlight w:val="lightGray"/>
                      <w:u w:val="single"/>
                    </w:rPr>
                    <w:t>by the permit holder</w:t>
                  </w:r>
                  <w:r w:rsidRPr="003C175B">
                    <w:rPr>
                      <w:u w:val="single"/>
                    </w:rPr>
                    <w:t xml:space="preserve"> at the </w:t>
                  </w:r>
                  <w:r w:rsidRPr="00D6683A">
                    <w:rPr>
                      <w:highlight w:val="lightGray"/>
                      <w:u w:val="single"/>
                    </w:rPr>
                    <w:t>location are 60</w:t>
                  </w:r>
                  <w:r>
                    <w:rPr>
                      <w:u w:val="single"/>
                    </w:rPr>
                    <w:t xml:space="preserve"> percent or less of the total receipts </w:t>
                  </w:r>
                  <w:r w:rsidRPr="003C175B">
                    <w:rPr>
                      <w:u w:val="single"/>
                    </w:rPr>
                    <w:t xml:space="preserve">from the </w:t>
                  </w:r>
                  <w:r w:rsidRPr="00C6209C">
                    <w:rPr>
                      <w:highlight w:val="lightGray"/>
                      <w:u w:val="single"/>
                    </w:rPr>
                    <w:t>location</w:t>
                  </w:r>
                  <w:r>
                    <w:t xml:space="preserve"> [</w:t>
                  </w:r>
                  <w:r>
                    <w:rPr>
                      <w:strike/>
                    </w:rPr>
                    <w:t xml:space="preserve">food service is the primary business being operated on </w:t>
                  </w:r>
                  <w:r w:rsidRPr="00D6683A">
                    <w:rPr>
                      <w:strike/>
                      <w:highlight w:val="lightGray"/>
                    </w:rPr>
                    <w:t>the premises</w:t>
                  </w:r>
                  <w:r>
                    <w:rPr>
                      <w:strike/>
                    </w:rPr>
                    <w:t xml:space="preserve"> by the perm</w:t>
                  </w:r>
                  <w:r>
                    <w:rPr>
                      <w:strike/>
                    </w:rPr>
                    <w:t>ittee</w:t>
                  </w:r>
                  <w:r>
                    <w:t>].</w:t>
                  </w:r>
                </w:p>
                <w:p w:rsidR="00872D09" w:rsidRDefault="00E96B40" w:rsidP="001B6865">
                  <w:pPr>
                    <w:jc w:val="both"/>
                  </w:pPr>
                </w:p>
                <w:p w:rsidR="00F63D90" w:rsidRDefault="00E96B40" w:rsidP="001B6865">
                  <w:pPr>
                    <w:jc w:val="both"/>
                  </w:pPr>
                  <w:r>
                    <w:t xml:space="preserve">(b)  </w:t>
                  </w:r>
                  <w:r w:rsidRPr="003C175B">
                    <w:rPr>
                      <w:highlight w:val="lightGray"/>
                      <w:u w:val="single"/>
                    </w:rPr>
                    <w:t>A</w:t>
                  </w:r>
                  <w:r w:rsidRPr="003C175B">
                    <w:rPr>
                      <w:highlight w:val="lightGray"/>
                    </w:rPr>
                    <w:t xml:space="preserve"> [</w:t>
                  </w:r>
                  <w:r w:rsidRPr="00C6209C">
                    <w:rPr>
                      <w:strike/>
                      <w:highlight w:val="lightGray"/>
                    </w:rPr>
                    <w:t>An applicant or holder of a</w:t>
                  </w:r>
                  <w:r w:rsidRPr="00C6209C">
                    <w:rPr>
                      <w:highlight w:val="lightGray"/>
                    </w:rPr>
                    <w:t>]</w:t>
                  </w:r>
                  <w:r>
                    <w:t xml:space="preserve"> food and beverage certificate </w:t>
                  </w:r>
                  <w:r w:rsidRPr="00C6209C">
                    <w:rPr>
                      <w:highlight w:val="lightGray"/>
                      <w:u w:val="single"/>
                    </w:rPr>
                    <w:t>may not be issued unless the location has permanent</w:t>
                  </w:r>
                  <w:r w:rsidRPr="00C6209C">
                    <w:rPr>
                      <w:highlight w:val="lightGray"/>
                    </w:rPr>
                    <w:t xml:space="preserve"> [</w:t>
                  </w:r>
                  <w:r w:rsidRPr="00C6209C">
                    <w:rPr>
                      <w:strike/>
                      <w:highlight w:val="lightGray"/>
                    </w:rPr>
                    <w:t>shall have</w:t>
                  </w:r>
                  <w:r w:rsidRPr="00C6209C">
                    <w:rPr>
                      <w:highlight w:val="lightGray"/>
                    </w:rPr>
                    <w:t>]</w:t>
                  </w:r>
                  <w:r>
                    <w:t xml:space="preserve"> food service facilities for the preparation and service of multiple entrees </w:t>
                  </w:r>
                  <w:r>
                    <w:rPr>
                      <w:u w:val="single"/>
                    </w:rPr>
                    <w:t xml:space="preserve">for </w:t>
                  </w:r>
                  <w:r w:rsidRPr="00C6209C">
                    <w:rPr>
                      <w:u w:val="single"/>
                    </w:rPr>
                    <w:t xml:space="preserve">consumption at the </w:t>
                  </w:r>
                  <w:r w:rsidRPr="003C175B">
                    <w:rPr>
                      <w:highlight w:val="lightGray"/>
                      <w:u w:val="single"/>
                    </w:rPr>
                    <w:t>location</w:t>
                  </w:r>
                  <w:r w:rsidRPr="00C6209C">
                    <w:t>.</w:t>
                  </w:r>
                </w:p>
                <w:p w:rsidR="00872D09" w:rsidRDefault="00E96B40" w:rsidP="001B6865">
                  <w:pPr>
                    <w:jc w:val="both"/>
                  </w:pPr>
                </w:p>
                <w:p w:rsidR="00F50C46" w:rsidRDefault="00E96B40" w:rsidP="001B6865">
                  <w:pPr>
                    <w:jc w:val="both"/>
                  </w:pPr>
                  <w:r>
                    <w:rPr>
                      <w:u w:val="single"/>
                    </w:rPr>
                    <w:t>(b-1)</w:t>
                  </w:r>
                  <w:r>
                    <w:t xml:space="preserve">  The commission shall adopt rules </w:t>
                  </w:r>
                  <w:r w:rsidRPr="00D6683A">
                    <w:rPr>
                      <w:highlight w:val="lightGray"/>
                      <w:u w:val="single"/>
                    </w:rPr>
                    <w:t>requiring</w:t>
                  </w:r>
                  <w:r w:rsidRPr="00D6683A">
                    <w:rPr>
                      <w:highlight w:val="lightGray"/>
                    </w:rPr>
                    <w:t xml:space="preserve"> [</w:t>
                  </w:r>
                  <w:r w:rsidRPr="00D6683A">
                    <w:rPr>
                      <w:strike/>
                      <w:highlight w:val="lightGray"/>
                    </w:rPr>
                    <w:t>as necessary to assure that</w:t>
                  </w:r>
                  <w:r w:rsidRPr="00D6683A">
                    <w:rPr>
                      <w:highlight w:val="lightGray"/>
                    </w:rPr>
                    <w:t>]</w:t>
                  </w:r>
                  <w:r>
                    <w:t xml:space="preserve"> the holder of a food and beverage certificate </w:t>
                  </w:r>
                  <w:r w:rsidRPr="00F50C46">
                    <w:rPr>
                      <w:highlight w:val="lightGray"/>
                      <w:u w:val="single"/>
                    </w:rPr>
                    <w:t xml:space="preserve">to assure that </w:t>
                  </w:r>
                  <w:r w:rsidRPr="00872D09">
                    <w:rPr>
                      <w:highlight w:val="lightGray"/>
                      <w:u w:val="single"/>
                    </w:rPr>
                    <w:t>permanent</w:t>
                  </w:r>
                  <w:r w:rsidRPr="00872D09">
                    <w:rPr>
                      <w:highlight w:val="lightGray"/>
                    </w:rPr>
                    <w:t xml:space="preserve"> [</w:t>
                  </w:r>
                  <w:r w:rsidRPr="00872D09">
                    <w:rPr>
                      <w:strike/>
                      <w:highlight w:val="lightGray"/>
                    </w:rPr>
                    <w:t>maintains</w:t>
                  </w:r>
                  <w:r>
                    <w:t xml:space="preserve">] food service </w:t>
                  </w:r>
                  <w:r w:rsidRPr="00F50C46">
                    <w:rPr>
                      <w:highlight w:val="lightGray"/>
                      <w:u w:val="single"/>
                    </w:rPr>
                    <w:t>facilities for the preparation and service of multiple entrees for consumption at the</w:t>
                  </w:r>
                  <w:r w:rsidRPr="00F50C46">
                    <w:rPr>
                      <w:highlight w:val="lightGray"/>
                      <w:u w:val="single"/>
                    </w:rPr>
                    <w:t xml:space="preserve"> location are available at the location</w:t>
                  </w:r>
                  <w:r>
                    <w:t xml:space="preserve"> [</w:t>
                  </w:r>
                  <w:r>
                    <w:rPr>
                      <w:strike/>
                    </w:rPr>
                    <w:t xml:space="preserve">as the primary business </w:t>
                  </w:r>
                  <w:r w:rsidRPr="00D6683A">
                    <w:rPr>
                      <w:strike/>
                      <w:highlight w:val="lightGray"/>
                    </w:rPr>
                    <w:t>on the premises for which a food and beverage certificate has been issued</w:t>
                  </w:r>
                  <w:r w:rsidRPr="00D6683A">
                    <w:rPr>
                      <w:highlight w:val="lightGray"/>
                    </w:rPr>
                    <w:t>].</w:t>
                  </w:r>
                  <w:r>
                    <w:t xml:space="preserve">  </w:t>
                  </w:r>
                </w:p>
                <w:p w:rsidR="00F63D90" w:rsidRDefault="00E96B40" w:rsidP="001B6865">
                  <w:pPr>
                    <w:jc w:val="both"/>
                  </w:pPr>
                  <w:r>
                    <w:t xml:space="preserve">The commission may exempt permittees who are concessionaires in public entertainment venues such as sports </w:t>
                  </w:r>
                  <w:r>
                    <w:t xml:space="preserve">stadiums and convention centers from </w:t>
                  </w:r>
                  <w:r>
                    <w:rPr>
                      <w:u w:val="single"/>
                    </w:rPr>
                    <w:t>Subsectio</w:t>
                  </w:r>
                  <w:r w:rsidRPr="00B82FF8">
                    <w:rPr>
                      <w:u w:val="single"/>
                    </w:rPr>
                    <w:t xml:space="preserve">ns </w:t>
                  </w:r>
                  <w:r w:rsidRPr="00F50C46">
                    <w:rPr>
                      <w:highlight w:val="lightGray"/>
                      <w:u w:val="single"/>
                    </w:rPr>
                    <w:t>(a-1) and</w:t>
                  </w:r>
                  <w:r>
                    <w:rPr>
                      <w:u w:val="single"/>
                    </w:rPr>
                    <w:t xml:space="preserve"> (b)</w:t>
                  </w:r>
                  <w:r>
                    <w:t xml:space="preserve"> [</w:t>
                  </w:r>
                  <w:r>
                    <w:rPr>
                      <w:strike/>
                    </w:rPr>
                    <w:t>the requirement that food service be the primary business on the premises</w:t>
                  </w:r>
                  <w:r>
                    <w:t>].</w:t>
                  </w:r>
                </w:p>
                <w:p w:rsidR="00872D09" w:rsidRDefault="00E96B40" w:rsidP="001B6865">
                  <w:pPr>
                    <w:jc w:val="both"/>
                  </w:pPr>
                </w:p>
                <w:p w:rsidR="00B82FF8" w:rsidRDefault="00E96B40" w:rsidP="001B6865">
                  <w:pPr>
                    <w:jc w:val="both"/>
                  </w:pPr>
                  <w:r>
                    <w:t>(d)  A certificate issued under this section expires on the expiration of the primary wine and beer retailer's perm</w:t>
                  </w:r>
                  <w:r>
                    <w:t>it.  A certificate may be canceled at any time</w:t>
                  </w:r>
                  <w:r>
                    <w:rPr>
                      <w:u w:val="single"/>
                    </w:rPr>
                    <w:t xml:space="preserve">, </w:t>
                  </w:r>
                  <w:r w:rsidRPr="00C6209C">
                    <w:rPr>
                      <w:highlight w:val="lightGray"/>
                      <w:u w:val="single"/>
                    </w:rPr>
                    <w:t>a</w:t>
                  </w:r>
                  <w:r w:rsidRPr="00F50C46">
                    <w:rPr>
                      <w:highlight w:val="lightGray"/>
                      <w:u w:val="single"/>
                    </w:rPr>
                    <w:t>nd the renewal of a certificate may be denied,</w:t>
                  </w:r>
                  <w:r>
                    <w:t xml:space="preserve"> </w:t>
                  </w:r>
                </w:p>
                <w:p w:rsidR="00F63D90" w:rsidRDefault="00E96B40" w:rsidP="001B6865">
                  <w:pPr>
                    <w:jc w:val="both"/>
                  </w:pPr>
                  <w:r>
                    <w:t xml:space="preserve">if the commission finds that the holder of the certificate is </w:t>
                  </w:r>
                  <w:r>
                    <w:rPr>
                      <w:u w:val="single"/>
                    </w:rPr>
                    <w:t>in violation of Subsection (a-1) or (b) or a rule adopted under Subsection (b-1)</w:t>
                  </w:r>
                  <w:r>
                    <w:t xml:space="preserve"> [</w:t>
                  </w:r>
                  <w:r>
                    <w:rPr>
                      <w:strike/>
                    </w:rPr>
                    <w:t>not operating p</w:t>
                  </w:r>
                  <w:r>
                    <w:rPr>
                      <w:strike/>
                    </w:rPr>
                    <w:t>rimarily as a food service establishment.  For the purposes of this section, it shall be presumed that a permittee is not primarily operating as a food service establishment if alcohol sales are in excess of 50 percent of the gross receipts of the premises</w:t>
                  </w:r>
                  <w:r>
                    <w:t xml:space="preserve">].  </w:t>
                  </w:r>
                  <w:r w:rsidRPr="007911BF">
                    <w:rPr>
                      <w:u w:val="single"/>
                    </w:rPr>
                    <w:t>On</w:t>
                  </w:r>
                  <w:r w:rsidRPr="007911BF">
                    <w:t xml:space="preserve"> [</w:t>
                  </w:r>
                  <w:r w:rsidRPr="007911BF">
                    <w:rPr>
                      <w:strike/>
                    </w:rPr>
                    <w:t>The commission may impose a fine not to exceed $5,000 on the holder of a food and beverage certificate not operating as a food service establishment and may, upon</w:t>
                  </w:r>
                  <w:r w:rsidRPr="007911BF">
                    <w:t xml:space="preserve">] finding that the permittee knowingly operated under a food and beverage certificate </w:t>
                  </w:r>
                  <w:r w:rsidRPr="007911BF">
                    <w:t xml:space="preserve">while not complying with this section </w:t>
                  </w:r>
                  <w:r w:rsidRPr="007911BF">
                    <w:rPr>
                      <w:u w:val="single"/>
                    </w:rPr>
                    <w:t>or a rule adopted under Subsection (b-1)</w:t>
                  </w:r>
                  <w:r w:rsidRPr="007911BF">
                    <w:t xml:space="preserve">, </w:t>
                  </w:r>
                  <w:r w:rsidRPr="007911BF">
                    <w:rPr>
                      <w:u w:val="single"/>
                    </w:rPr>
                    <w:t>the commission may</w:t>
                  </w:r>
                  <w:r>
                    <w:t xml:space="preserve"> cancel </w:t>
                  </w:r>
                  <w:r w:rsidRPr="00F50C46">
                    <w:rPr>
                      <w:highlight w:val="lightGray"/>
                      <w:u w:val="single"/>
                    </w:rPr>
                    <w:t>or deny the renewal of</w:t>
                  </w:r>
                  <w:r>
                    <w:t xml:space="preserve"> the permittee's wine and beer retailer's permit.  </w:t>
                  </w:r>
                  <w:r w:rsidRPr="00F50C46">
                    <w:rPr>
                      <w:highlight w:val="lightGray"/>
                      <w:u w:val="single"/>
                    </w:rPr>
                    <w:t>The holder of a beer and wine retailer's permit whose certificate has been ca</w:t>
                  </w:r>
                  <w:r w:rsidRPr="00F50C46">
                    <w:rPr>
                      <w:highlight w:val="lightGray"/>
                      <w:u w:val="single"/>
                    </w:rPr>
                    <w:t>nceled or who is denied renewal of a certificate under this subsection may not apply for a new certificate until the day after the first anniversary of the date the certificate was canceled or the renewal of the certificate was denied.</w:t>
                  </w:r>
                </w:p>
                <w:p w:rsidR="00F63D90" w:rsidRDefault="00E96B40" w:rsidP="001B6865">
                  <w:pPr>
                    <w:jc w:val="both"/>
                  </w:pPr>
                </w:p>
                <w:p w:rsidR="008F5B90" w:rsidRDefault="00E96B40" w:rsidP="001B6865">
                  <w:pPr>
                    <w:jc w:val="both"/>
                  </w:pPr>
                  <w:r w:rsidRPr="008F5B90">
                    <w:rPr>
                      <w:highlight w:val="lightGray"/>
                    </w:rPr>
                    <w:t>No equivalent provi</w:t>
                  </w:r>
                  <w:r w:rsidRPr="008F5B90">
                    <w:rPr>
                      <w:highlight w:val="lightGray"/>
                    </w:rPr>
                    <w:t>sion.</w:t>
                  </w:r>
                </w:p>
              </w:tc>
            </w:tr>
            <w:tr w:rsidR="00F951C3" w:rsidTr="00F63D90">
              <w:tc>
                <w:tcPr>
                  <w:tcW w:w="4673" w:type="dxa"/>
                  <w:tcMar>
                    <w:right w:w="360" w:type="dxa"/>
                  </w:tcMar>
                </w:tcPr>
                <w:p w:rsidR="00F63D90" w:rsidRDefault="00E96B40" w:rsidP="001B6865">
                  <w:pPr>
                    <w:jc w:val="both"/>
                  </w:pPr>
                  <w:r>
                    <w:t>SECTION 2.  Section 28.18, Alcoholic Beverage Code, is amended by amending Subsections (a), (b), (d), and (e) and adding Subsections (a-1), (b-1), and (g) to read as follows:</w:t>
                  </w:r>
                </w:p>
                <w:p w:rsidR="00F63D90" w:rsidRDefault="00E96B40" w:rsidP="001B6865">
                  <w:pPr>
                    <w:jc w:val="both"/>
                  </w:pPr>
                  <w:r>
                    <w:t xml:space="preserve">(a)  </w:t>
                  </w:r>
                  <w:r>
                    <w:rPr>
                      <w:u w:val="single"/>
                    </w:rPr>
                    <w:t>In this section:</w:t>
                  </w:r>
                </w:p>
                <w:p w:rsidR="00F63D90" w:rsidRDefault="00E96B40" w:rsidP="001B6865">
                  <w:pPr>
                    <w:jc w:val="both"/>
                    <w:rPr>
                      <w:u w:val="single"/>
                    </w:rPr>
                  </w:pPr>
                  <w:r>
                    <w:rPr>
                      <w:u w:val="single"/>
                    </w:rPr>
                    <w:t>(1)  "</w:t>
                  </w:r>
                  <w:r w:rsidRPr="00F50C46">
                    <w:rPr>
                      <w:highlight w:val="lightGray"/>
                      <w:u w:val="single"/>
                    </w:rPr>
                    <w:t>Premises</w:t>
                  </w:r>
                  <w:r>
                    <w:rPr>
                      <w:u w:val="single"/>
                    </w:rPr>
                    <w:t>" means the designated physical address of the mixed beverage permit and includes all areas at the address where the permit holder may sell or deliver alcoholic beverages for immediate consumption.</w:t>
                  </w:r>
                </w:p>
                <w:p w:rsidR="00F50C46" w:rsidRDefault="00E96B40" w:rsidP="001B6865">
                  <w:pPr>
                    <w:jc w:val="both"/>
                  </w:pPr>
                </w:p>
                <w:p w:rsidR="004C3680" w:rsidRDefault="00E96B40" w:rsidP="001B6865">
                  <w:pPr>
                    <w:jc w:val="both"/>
                  </w:pPr>
                </w:p>
                <w:p w:rsidR="00F50C46" w:rsidRDefault="00E96B40" w:rsidP="001B6865">
                  <w:pPr>
                    <w:jc w:val="both"/>
                    <w:rPr>
                      <w:u w:val="single"/>
                    </w:rPr>
                  </w:pPr>
                  <w:r w:rsidRPr="00872D09">
                    <w:rPr>
                      <w:u w:val="single"/>
                    </w:rPr>
                    <w:t>(2)  "Sexually oriented business" has the meaning assign</w:t>
                  </w:r>
                  <w:r w:rsidRPr="00872D09">
                    <w:rPr>
                      <w:u w:val="single"/>
                    </w:rPr>
                    <w:t>ed by Section 243.002, Local Government Code.</w:t>
                  </w:r>
                </w:p>
                <w:p w:rsidR="00872D09" w:rsidRPr="00F50C46" w:rsidRDefault="00E96B40" w:rsidP="001B6865">
                  <w:pPr>
                    <w:jc w:val="both"/>
                    <w:rPr>
                      <w:u w:val="single"/>
                    </w:rPr>
                  </w:pPr>
                </w:p>
                <w:p w:rsidR="00F63D90" w:rsidRDefault="00E96B40" w:rsidP="001B6865">
                  <w:pPr>
                    <w:jc w:val="both"/>
                  </w:pPr>
                  <w:r>
                    <w:rPr>
                      <w:u w:val="single"/>
                    </w:rPr>
                    <w:t>(a-1)</w:t>
                  </w:r>
                  <w:r>
                    <w:t xml:space="preserve">  A holder of a mixed beverage permit may be issued a food and beverage certificate by the commission if </w:t>
                  </w:r>
                  <w:r>
                    <w:rPr>
                      <w:u w:val="single"/>
                    </w:rPr>
                    <w:t>the commission finds that</w:t>
                  </w:r>
                  <w:r>
                    <w:t xml:space="preserve"> the </w:t>
                  </w:r>
                  <w:r w:rsidRPr="00F50C46">
                    <w:rPr>
                      <w:highlight w:val="lightGray"/>
                      <w:u w:val="single"/>
                    </w:rPr>
                    <w:t>total</w:t>
                  </w:r>
                  <w:r>
                    <w:t xml:space="preserve"> [</w:t>
                  </w:r>
                  <w:r>
                    <w:rPr>
                      <w:strike/>
                    </w:rPr>
                    <w:t>gross</w:t>
                  </w:r>
                  <w:r>
                    <w:t xml:space="preserve">] receipts </w:t>
                  </w:r>
                  <w:r>
                    <w:rPr>
                      <w:u w:val="single"/>
                    </w:rPr>
                    <w:t>from the sale of alcoholic</w:t>
                  </w:r>
                  <w:r>
                    <w:t xml:space="preserve"> [</w:t>
                  </w:r>
                  <w:r>
                    <w:rPr>
                      <w:strike/>
                    </w:rPr>
                    <w:t>of mixed</w:t>
                  </w:r>
                  <w:r>
                    <w:t>] beverage</w:t>
                  </w:r>
                  <w:r>
                    <w:t>s [</w:t>
                  </w:r>
                  <w:r>
                    <w:rPr>
                      <w:strike/>
                    </w:rPr>
                    <w:t>sold</w:t>
                  </w:r>
                  <w:r>
                    <w:t xml:space="preserve">] by the holder are </w:t>
                  </w:r>
                  <w:r w:rsidRPr="00F50C46">
                    <w:rPr>
                      <w:highlight w:val="lightGray"/>
                    </w:rPr>
                    <w:t xml:space="preserve">50 </w:t>
                  </w:r>
                  <w:r>
                    <w:t>percent or less of the total [</w:t>
                  </w:r>
                  <w:r>
                    <w:rPr>
                      <w:strike/>
                    </w:rPr>
                    <w:t>gross</w:t>
                  </w:r>
                  <w:r>
                    <w:t xml:space="preserve">] receipts from the </w:t>
                  </w:r>
                  <w:r w:rsidRPr="003C175B">
                    <w:rPr>
                      <w:highlight w:val="lightGray"/>
                    </w:rPr>
                    <w:t>premises</w:t>
                  </w:r>
                  <w:r>
                    <w:t>.</w:t>
                  </w:r>
                </w:p>
                <w:p w:rsidR="00F50C46" w:rsidRDefault="00E96B40" w:rsidP="001B6865">
                  <w:pPr>
                    <w:jc w:val="both"/>
                  </w:pPr>
                </w:p>
                <w:p w:rsidR="00872D09" w:rsidRDefault="00E96B40" w:rsidP="001B6865">
                  <w:pPr>
                    <w:jc w:val="both"/>
                  </w:pPr>
                </w:p>
                <w:p w:rsidR="00F63D90" w:rsidRDefault="00E96B40" w:rsidP="001B6865">
                  <w:pPr>
                    <w:jc w:val="both"/>
                  </w:pPr>
                  <w:r>
                    <w:t xml:space="preserve">(b)  </w:t>
                  </w:r>
                  <w:r w:rsidRPr="00F50C46">
                    <w:rPr>
                      <w:highlight w:val="lightGray"/>
                    </w:rPr>
                    <w:t xml:space="preserve">An applicant </w:t>
                  </w:r>
                  <w:r w:rsidRPr="00F50C46">
                    <w:rPr>
                      <w:highlight w:val="lightGray"/>
                      <w:u w:val="single"/>
                    </w:rPr>
                    <w:t>for</w:t>
                  </w:r>
                  <w:r w:rsidRPr="00F50C46">
                    <w:rPr>
                      <w:highlight w:val="lightGray"/>
                    </w:rPr>
                    <w:t xml:space="preserve"> or holder of a</w:t>
                  </w:r>
                  <w:r>
                    <w:t xml:space="preserve"> food and beverage certificate </w:t>
                  </w:r>
                  <w:r w:rsidRPr="008F5B90">
                    <w:rPr>
                      <w:highlight w:val="lightGray"/>
                    </w:rPr>
                    <w:t>shall have</w:t>
                  </w:r>
                  <w:r>
                    <w:t xml:space="preserve"> food service facilities for the preparation and service of multiple entrees </w:t>
                  </w:r>
                  <w:r w:rsidRPr="008F5B90">
                    <w:rPr>
                      <w:u w:val="single"/>
                    </w:rPr>
                    <w:t xml:space="preserve">for </w:t>
                  </w:r>
                  <w:r w:rsidRPr="003C175B">
                    <w:rPr>
                      <w:highlight w:val="lightGray"/>
                      <w:u w:val="single"/>
                    </w:rPr>
                    <w:t>on-premises</w:t>
                  </w:r>
                  <w:r w:rsidRPr="008F5B90">
                    <w:rPr>
                      <w:u w:val="single"/>
                    </w:rPr>
                    <w:t xml:space="preserve"> consumption</w:t>
                  </w:r>
                  <w:r w:rsidRPr="008F5B90">
                    <w:t>.</w:t>
                  </w:r>
                </w:p>
                <w:p w:rsidR="00F50C46" w:rsidRDefault="00E96B40" w:rsidP="001B6865">
                  <w:pPr>
                    <w:jc w:val="both"/>
                  </w:pPr>
                </w:p>
                <w:p w:rsidR="00872D09" w:rsidRDefault="00E96B40" w:rsidP="001B6865">
                  <w:pPr>
                    <w:jc w:val="both"/>
                  </w:pPr>
                </w:p>
                <w:p w:rsidR="00F63D90" w:rsidRDefault="00E96B40" w:rsidP="001B6865">
                  <w:pPr>
                    <w:jc w:val="both"/>
                  </w:pPr>
                  <w:r>
                    <w:rPr>
                      <w:u w:val="single"/>
                    </w:rPr>
                    <w:t>(b-1)</w:t>
                  </w:r>
                  <w:r>
                    <w:t xml:space="preserve">  The commission shall adopt rules </w:t>
                  </w:r>
                  <w:r w:rsidRPr="00F50C46">
                    <w:rPr>
                      <w:highlight w:val="lightGray"/>
                    </w:rPr>
                    <w:t xml:space="preserve">as necessary to assure that </w:t>
                  </w:r>
                  <w:r>
                    <w:t xml:space="preserve">the holder of a food and beverage certificate </w:t>
                  </w:r>
                  <w:r w:rsidRPr="008F5B90">
                    <w:rPr>
                      <w:highlight w:val="lightGray"/>
                    </w:rPr>
                    <w:t>maintains</w:t>
                  </w:r>
                  <w:r>
                    <w:t xml:space="preserve"> food service </w:t>
                  </w:r>
                  <w:r w:rsidRPr="008F5B90">
                    <w:rPr>
                      <w:highlight w:val="lightGray"/>
                    </w:rPr>
                    <w:t>on the premises for which a food and beverage certificate has been issued.</w:t>
                  </w:r>
                </w:p>
                <w:p w:rsidR="00F50C46" w:rsidRDefault="00E96B40" w:rsidP="001B6865">
                  <w:pPr>
                    <w:jc w:val="both"/>
                  </w:pPr>
                </w:p>
                <w:p w:rsidR="00F50C46" w:rsidRDefault="00E96B40" w:rsidP="001B6865">
                  <w:pPr>
                    <w:jc w:val="both"/>
                  </w:pPr>
                </w:p>
                <w:p w:rsidR="00F50C46" w:rsidRDefault="00E96B40" w:rsidP="001B6865">
                  <w:pPr>
                    <w:jc w:val="both"/>
                  </w:pPr>
                </w:p>
                <w:p w:rsidR="00F50C46" w:rsidRDefault="00E96B40" w:rsidP="001B6865">
                  <w:pPr>
                    <w:jc w:val="both"/>
                  </w:pPr>
                </w:p>
                <w:p w:rsidR="00F50C46" w:rsidRDefault="00E96B40" w:rsidP="001B6865">
                  <w:pPr>
                    <w:jc w:val="both"/>
                  </w:pPr>
                </w:p>
                <w:p w:rsidR="00F50C46" w:rsidRDefault="00E96B40" w:rsidP="001B6865">
                  <w:pPr>
                    <w:jc w:val="both"/>
                  </w:pPr>
                </w:p>
                <w:p w:rsidR="00F50C46" w:rsidRDefault="00E96B40" w:rsidP="001B6865">
                  <w:pPr>
                    <w:jc w:val="both"/>
                  </w:pPr>
                </w:p>
                <w:p w:rsidR="00F50C46" w:rsidRDefault="00E96B40" w:rsidP="001B6865">
                  <w:pPr>
                    <w:jc w:val="both"/>
                  </w:pPr>
                </w:p>
                <w:p w:rsidR="00F50C46" w:rsidRDefault="00E96B40" w:rsidP="001B6865">
                  <w:pPr>
                    <w:jc w:val="both"/>
                  </w:pPr>
                </w:p>
                <w:p w:rsidR="008F5B90" w:rsidRDefault="00E96B40" w:rsidP="001B6865">
                  <w:pPr>
                    <w:jc w:val="both"/>
                  </w:pPr>
                </w:p>
                <w:p w:rsidR="00F63D90" w:rsidRDefault="00E96B40" w:rsidP="001B6865">
                  <w:pPr>
                    <w:jc w:val="both"/>
                    <w:rPr>
                      <w:u w:val="single"/>
                    </w:rPr>
                  </w:pPr>
                  <w:r w:rsidRPr="008F5B90">
                    <w:t>(d)  On</w:t>
                  </w:r>
                  <w:r w:rsidRPr="008F5B90">
                    <w:t xml:space="preserve"> receipt of an application for a renewal of a mixed beverage permit by a holder who also holds a food and beverage certificate, the commission [</w:t>
                  </w:r>
                  <w:r w:rsidRPr="008F5B90">
                    <w:rPr>
                      <w:strike/>
                    </w:rPr>
                    <w:t xml:space="preserve">shall request certification by the comptroller to determine whether the holder is in compliance with Subsection </w:t>
                  </w:r>
                  <w:r w:rsidRPr="008F5B90">
                    <w:rPr>
                      <w:strike/>
                    </w:rPr>
                    <w:t>(a).  In determining compliance with Subsection (a), the comptroller</w:t>
                  </w:r>
                  <w:r w:rsidRPr="008F5B90">
                    <w:t xml:space="preserve">] shall compare the permittee's </w:t>
                  </w:r>
                  <w:r w:rsidRPr="008F5B90">
                    <w:rPr>
                      <w:u w:val="single"/>
                    </w:rPr>
                    <w:t>total</w:t>
                  </w:r>
                  <w:r w:rsidRPr="008F5B90">
                    <w:t xml:space="preserve"> [</w:t>
                  </w:r>
                  <w:r w:rsidRPr="008F5B90">
                    <w:rPr>
                      <w:strike/>
                    </w:rPr>
                    <w:t>gross</w:t>
                  </w:r>
                  <w:r w:rsidRPr="008F5B90">
                    <w:t xml:space="preserve">] receipts </w:t>
                  </w:r>
                  <w:r w:rsidRPr="008F5B90">
                    <w:rPr>
                      <w:u w:val="single"/>
                    </w:rPr>
                    <w:t>from the sale of alcoholic beverages with the total receipts</w:t>
                  </w:r>
                  <w:r w:rsidRPr="008F5B90">
                    <w:t xml:space="preserve"> [</w:t>
                  </w:r>
                  <w:r w:rsidRPr="008F5B90">
                    <w:rPr>
                      <w:strike/>
                    </w:rPr>
                    <w:t>tax reports with the permittee's sales tax reports</w:t>
                  </w:r>
                  <w:r w:rsidRPr="008F5B90">
                    <w:t xml:space="preserve">] for the premises.  </w:t>
                  </w:r>
                  <w:r w:rsidRPr="008F5B90">
                    <w:t xml:space="preserve">If the </w:t>
                  </w:r>
                  <w:r w:rsidRPr="008F5B90">
                    <w:rPr>
                      <w:u w:val="single"/>
                    </w:rPr>
                    <w:t>commission</w:t>
                  </w:r>
                  <w:r w:rsidRPr="008F5B90">
                    <w:t xml:space="preserve"> [</w:t>
                  </w:r>
                  <w:r w:rsidRPr="008F5B90">
                    <w:rPr>
                      <w:strike/>
                    </w:rPr>
                    <w:t>comptroller</w:t>
                  </w:r>
                  <w:r w:rsidRPr="008F5B90">
                    <w:t xml:space="preserve">] does not certify that the holder is in compliance with Subsection </w:t>
                  </w:r>
                  <w:r w:rsidRPr="008F5B90">
                    <w:rPr>
                      <w:u w:val="single"/>
                    </w:rPr>
                    <w:t>(a-1)</w:t>
                  </w:r>
                  <w:r w:rsidRPr="008F5B90">
                    <w:t xml:space="preserve"> [</w:t>
                  </w:r>
                  <w:r w:rsidRPr="008F5B90">
                    <w:rPr>
                      <w:strike/>
                    </w:rPr>
                    <w:t>(a)</w:t>
                  </w:r>
                  <w:r w:rsidRPr="008F5B90">
                    <w:t xml:space="preserve">], the commission may not renew the certificate.  </w:t>
                  </w:r>
                  <w:r w:rsidRPr="008F5B90">
                    <w:rPr>
                      <w:u w:val="single"/>
                    </w:rPr>
                    <w:t>The holder of a mixed beverage permit who is denied the renewal of a food and beverage certificate</w:t>
                  </w:r>
                  <w:r w:rsidRPr="008F5B90">
                    <w:rPr>
                      <w:u w:val="single"/>
                    </w:rPr>
                    <w:t xml:space="preserve"> may request reconsideration of the nonrenewal by the commission not later than the 30th day after the date the commission denies the renewal.  If the permit holder requests reconsideration of the nonrenewal of the certificate, the permit holder shall prov</w:t>
                  </w:r>
                  <w:r w:rsidRPr="008F5B90">
                    <w:rPr>
                      <w:u w:val="single"/>
                    </w:rPr>
                    <w:t>ide additional information to the commission.  Chapter 2001, Government Code, does not apply to a request for reconsideration under this section.</w:t>
                  </w:r>
                </w:p>
                <w:p w:rsidR="00872D09" w:rsidRDefault="00E96B40" w:rsidP="001B6865">
                  <w:pPr>
                    <w:jc w:val="both"/>
                  </w:pPr>
                </w:p>
                <w:p w:rsidR="00F50C46" w:rsidRDefault="00E96B40" w:rsidP="001B6865">
                  <w:pPr>
                    <w:jc w:val="both"/>
                  </w:pPr>
                  <w:r>
                    <w:t xml:space="preserve">(e)  A certificate </w:t>
                  </w:r>
                  <w:r>
                    <w:rPr>
                      <w:u w:val="single"/>
                    </w:rPr>
                    <w:t>issued under this section</w:t>
                  </w:r>
                  <w:r>
                    <w:t xml:space="preserve"> expires on the expiration of the primary mixed beverage permit. </w:t>
                  </w:r>
                </w:p>
                <w:p w:rsidR="00F50C46" w:rsidRDefault="00E96B40" w:rsidP="001B6865">
                  <w:pPr>
                    <w:jc w:val="both"/>
                  </w:pPr>
                </w:p>
                <w:p w:rsidR="00F50C46" w:rsidRDefault="00E96B40" w:rsidP="001B6865">
                  <w:pPr>
                    <w:jc w:val="both"/>
                  </w:pPr>
                </w:p>
                <w:p w:rsidR="00F50C46" w:rsidRDefault="00E96B40" w:rsidP="001B6865">
                  <w:pPr>
                    <w:jc w:val="both"/>
                  </w:pPr>
                </w:p>
                <w:p w:rsidR="00F50C46" w:rsidRDefault="00E96B40" w:rsidP="001B6865">
                  <w:pPr>
                    <w:jc w:val="both"/>
                  </w:pPr>
                </w:p>
                <w:p w:rsidR="00F50C46" w:rsidRDefault="00E96B40" w:rsidP="001B6865">
                  <w:pPr>
                    <w:jc w:val="both"/>
                  </w:pPr>
                </w:p>
                <w:p w:rsidR="00F50C46" w:rsidRDefault="00E96B40" w:rsidP="001B6865">
                  <w:pPr>
                    <w:jc w:val="both"/>
                  </w:pPr>
                </w:p>
                <w:p w:rsidR="00F50C46" w:rsidRDefault="00E96B40" w:rsidP="001B6865">
                  <w:pPr>
                    <w:jc w:val="both"/>
                  </w:pPr>
                </w:p>
                <w:p w:rsidR="00F50C46" w:rsidRDefault="00E96B40" w:rsidP="001B6865">
                  <w:pPr>
                    <w:jc w:val="both"/>
                  </w:pPr>
                </w:p>
                <w:p w:rsidR="00F50C46" w:rsidRDefault="00E96B40" w:rsidP="001B6865">
                  <w:pPr>
                    <w:jc w:val="both"/>
                  </w:pPr>
                </w:p>
                <w:p w:rsidR="00F50C46" w:rsidRDefault="00E96B40" w:rsidP="001B6865">
                  <w:pPr>
                    <w:jc w:val="both"/>
                  </w:pPr>
                </w:p>
                <w:p w:rsidR="00F50C46" w:rsidRDefault="00E96B40" w:rsidP="001B6865">
                  <w:pPr>
                    <w:jc w:val="both"/>
                  </w:pPr>
                </w:p>
                <w:p w:rsidR="00F50C46" w:rsidRDefault="00E96B40" w:rsidP="001B6865">
                  <w:pPr>
                    <w:jc w:val="both"/>
                  </w:pPr>
                </w:p>
                <w:p w:rsidR="00F50C46" w:rsidRDefault="00E96B40" w:rsidP="001B6865">
                  <w:pPr>
                    <w:jc w:val="both"/>
                  </w:pPr>
                </w:p>
                <w:p w:rsidR="00F50C46" w:rsidRDefault="00E96B40" w:rsidP="001B6865">
                  <w:pPr>
                    <w:jc w:val="both"/>
                  </w:pPr>
                </w:p>
                <w:p w:rsidR="00F50C46" w:rsidRDefault="00E96B40" w:rsidP="001B6865">
                  <w:pPr>
                    <w:jc w:val="both"/>
                  </w:pPr>
                </w:p>
                <w:p w:rsidR="00F50C46" w:rsidRDefault="00E96B40" w:rsidP="001B6865">
                  <w:pPr>
                    <w:jc w:val="both"/>
                  </w:pPr>
                </w:p>
                <w:p w:rsidR="00F50C46" w:rsidRDefault="00E96B40" w:rsidP="001B6865">
                  <w:pPr>
                    <w:jc w:val="both"/>
                  </w:pPr>
                </w:p>
                <w:p w:rsidR="008F2628" w:rsidRDefault="00E96B40" w:rsidP="001B6865">
                  <w:pPr>
                    <w:jc w:val="both"/>
                  </w:pPr>
                </w:p>
                <w:p w:rsidR="008F5B90" w:rsidRDefault="00E96B40" w:rsidP="001B6865">
                  <w:pPr>
                    <w:jc w:val="both"/>
                  </w:pPr>
                  <w:r w:rsidRPr="00B82FF8">
                    <w:t>A</w:t>
                  </w:r>
                  <w:r>
                    <w:t xml:space="preserve"> holder of a mixed beverage permit </w:t>
                  </w:r>
                </w:p>
                <w:p w:rsidR="008F5B90" w:rsidRDefault="00E96B40" w:rsidP="001B6865">
                  <w:pPr>
                    <w:jc w:val="both"/>
                  </w:pPr>
                </w:p>
                <w:p w:rsidR="00F63D90" w:rsidRDefault="00E96B40" w:rsidP="001B6865">
                  <w:pPr>
                    <w:jc w:val="both"/>
                  </w:pPr>
                  <w:r>
                    <w:t xml:space="preserve">who is denied renewal of a certificate may not apply for a new certificate until the day after the first anniversary of the </w:t>
                  </w:r>
                  <w:r w:rsidRPr="008F2628">
                    <w:rPr>
                      <w:highlight w:val="lightGray"/>
                    </w:rPr>
                    <w:t xml:space="preserve">determination of the </w:t>
                  </w:r>
                  <w:r w:rsidRPr="008F2628">
                    <w:rPr>
                      <w:highlight w:val="lightGray"/>
                      <w:u w:val="single"/>
                    </w:rPr>
                    <w:t>commission</w:t>
                  </w:r>
                  <w:r w:rsidRPr="008F2628">
                    <w:rPr>
                      <w:highlight w:val="lightGray"/>
                    </w:rPr>
                    <w:t xml:space="preserve"> [</w:t>
                  </w:r>
                  <w:r w:rsidRPr="008F2628">
                    <w:rPr>
                      <w:strike/>
                      <w:highlight w:val="lightGray"/>
                    </w:rPr>
                    <w:t>comptroller</w:t>
                  </w:r>
                  <w:r w:rsidRPr="008F2628">
                    <w:rPr>
                      <w:highlight w:val="lightGray"/>
                    </w:rPr>
                    <w:t>] under Subsection (d).</w:t>
                  </w:r>
                </w:p>
                <w:p w:rsidR="00F50C46" w:rsidRDefault="00E96B40" w:rsidP="001B6865">
                  <w:pPr>
                    <w:jc w:val="both"/>
                  </w:pPr>
                </w:p>
                <w:p w:rsidR="008F5B90" w:rsidRDefault="00E96B40" w:rsidP="001B6865">
                  <w:pPr>
                    <w:jc w:val="both"/>
                  </w:pPr>
                </w:p>
                <w:p w:rsidR="003C175B" w:rsidRDefault="00E96B40" w:rsidP="001B6865">
                  <w:pPr>
                    <w:jc w:val="both"/>
                  </w:pPr>
                </w:p>
                <w:p w:rsidR="00F63D90" w:rsidRDefault="00E96B40" w:rsidP="001B6865">
                  <w:pPr>
                    <w:jc w:val="both"/>
                  </w:pPr>
                  <w:r w:rsidRPr="008F5B90">
                    <w:rPr>
                      <w:u w:val="single"/>
                    </w:rPr>
                    <w:t xml:space="preserve">(g) </w:t>
                  </w:r>
                  <w:r w:rsidRPr="008F5B90">
                    <w:rPr>
                      <w:u w:val="single"/>
                    </w:rPr>
                    <w:t xml:space="preserve"> A food and beverage certificate may not be issued or maintained for a premises on which a sexually oriented business is operated.</w:t>
                  </w:r>
                </w:p>
              </w:tc>
              <w:tc>
                <w:tcPr>
                  <w:tcW w:w="4673" w:type="dxa"/>
                  <w:tcMar>
                    <w:left w:w="360" w:type="dxa"/>
                  </w:tcMar>
                </w:tcPr>
                <w:p w:rsidR="00F63D90" w:rsidRDefault="00E96B40" w:rsidP="001B6865">
                  <w:pPr>
                    <w:jc w:val="both"/>
                  </w:pPr>
                  <w:r>
                    <w:t>SECTION 2.  Section 28.18, Alcoholic Beverage Code, is amended by amending Subsections (a), (b), and (e) and adding Subsectio</w:t>
                  </w:r>
                  <w:r>
                    <w:t>ns (a-1) and (b-1) to read as follows:</w:t>
                  </w:r>
                </w:p>
                <w:p w:rsidR="008F5B90" w:rsidRDefault="00E96B40" w:rsidP="001B6865">
                  <w:pPr>
                    <w:jc w:val="both"/>
                    <w:rPr>
                      <w:u w:val="single"/>
                    </w:rPr>
                  </w:pPr>
                  <w:r>
                    <w:t xml:space="preserve">(a)  </w:t>
                  </w:r>
                  <w:r>
                    <w:rPr>
                      <w:u w:val="single"/>
                    </w:rPr>
                    <w:t xml:space="preserve">In this section, </w:t>
                  </w:r>
                </w:p>
                <w:p w:rsidR="00F63D90" w:rsidRDefault="00E96B40" w:rsidP="001B6865">
                  <w:pPr>
                    <w:jc w:val="both"/>
                    <w:rPr>
                      <w:u w:val="single"/>
                    </w:rPr>
                  </w:pPr>
                  <w:r>
                    <w:rPr>
                      <w:u w:val="single"/>
                    </w:rPr>
                    <w:t>"</w:t>
                  </w:r>
                  <w:r w:rsidRPr="00F50C46">
                    <w:rPr>
                      <w:highlight w:val="lightGray"/>
                      <w:u w:val="single"/>
                    </w:rPr>
                    <w:t>location</w:t>
                  </w:r>
                  <w:r>
                    <w:rPr>
                      <w:u w:val="single"/>
                    </w:rPr>
                    <w:t xml:space="preserve">" means the designated physical address of the mixed beverage permit and includes all areas at the address where the permit holder may sell or deliver alcoholic beverages for immediate </w:t>
                  </w:r>
                  <w:r>
                    <w:rPr>
                      <w:u w:val="single"/>
                    </w:rPr>
                    <w:t xml:space="preserve">consumption </w:t>
                  </w:r>
                  <w:r w:rsidRPr="00F50C46">
                    <w:rPr>
                      <w:highlight w:val="lightGray"/>
                      <w:u w:val="single"/>
                    </w:rPr>
                    <w:t>regardless of whether some of those areas are occupied by other businesses.</w:t>
                  </w:r>
                </w:p>
                <w:p w:rsidR="00F50C46" w:rsidRDefault="00E96B40" w:rsidP="001B6865">
                  <w:pPr>
                    <w:jc w:val="both"/>
                    <w:rPr>
                      <w:u w:val="single"/>
                    </w:rPr>
                  </w:pPr>
                </w:p>
                <w:p w:rsidR="004C3680" w:rsidRPr="000C6CEE" w:rsidRDefault="00E96B40" w:rsidP="001B6865">
                  <w:pPr>
                    <w:jc w:val="both"/>
                  </w:pPr>
                  <w:r w:rsidRPr="000C6CEE">
                    <w:rPr>
                      <w:highlight w:val="lightGray"/>
                    </w:rPr>
                    <w:t>No equivalent provision.</w:t>
                  </w:r>
                </w:p>
                <w:p w:rsidR="004C3680" w:rsidRDefault="00E96B40" w:rsidP="001B6865">
                  <w:pPr>
                    <w:jc w:val="both"/>
                    <w:rPr>
                      <w:u w:val="single"/>
                    </w:rPr>
                  </w:pPr>
                </w:p>
                <w:p w:rsidR="00F50C46" w:rsidRDefault="00E96B40" w:rsidP="001B6865">
                  <w:pPr>
                    <w:jc w:val="both"/>
                  </w:pPr>
                </w:p>
                <w:p w:rsidR="00F50C46" w:rsidRDefault="00E96B40" w:rsidP="001B6865">
                  <w:pPr>
                    <w:jc w:val="both"/>
                  </w:pPr>
                </w:p>
                <w:p w:rsidR="00F63D90" w:rsidRDefault="00E96B40" w:rsidP="001B6865">
                  <w:pPr>
                    <w:jc w:val="both"/>
                  </w:pPr>
                  <w:r>
                    <w:rPr>
                      <w:u w:val="single"/>
                    </w:rPr>
                    <w:t>(a-1)</w:t>
                  </w:r>
                  <w:r>
                    <w:t xml:space="preserve">  A holder of a mixed beverage permit may be issued a food and beverage certificate by the commission if </w:t>
                  </w:r>
                  <w:r>
                    <w:rPr>
                      <w:u w:val="single"/>
                    </w:rPr>
                    <w:t>the commission finds that</w:t>
                  </w:r>
                  <w:r>
                    <w:t xml:space="preserve"> the</w:t>
                  </w:r>
                  <w:r>
                    <w:t xml:space="preserve"> [</w:t>
                  </w:r>
                  <w:r>
                    <w:rPr>
                      <w:strike/>
                    </w:rPr>
                    <w:t>gross</w:t>
                  </w:r>
                  <w:r>
                    <w:t xml:space="preserve">] receipts </w:t>
                  </w:r>
                  <w:r>
                    <w:rPr>
                      <w:u w:val="single"/>
                    </w:rPr>
                    <w:t>from the sale of alcoholic</w:t>
                  </w:r>
                  <w:r>
                    <w:t xml:space="preserve"> [</w:t>
                  </w:r>
                  <w:r>
                    <w:rPr>
                      <w:strike/>
                    </w:rPr>
                    <w:t>of mixed</w:t>
                  </w:r>
                  <w:r>
                    <w:t>] beverages [</w:t>
                  </w:r>
                  <w:r>
                    <w:rPr>
                      <w:strike/>
                    </w:rPr>
                    <w:t>sold</w:t>
                  </w:r>
                  <w:r>
                    <w:t xml:space="preserve">] by the </w:t>
                  </w:r>
                  <w:r w:rsidRPr="00F50C46">
                    <w:rPr>
                      <w:highlight w:val="lightGray"/>
                      <w:u w:val="single"/>
                    </w:rPr>
                    <w:t>permit</w:t>
                  </w:r>
                  <w:r w:rsidRPr="00F50C46">
                    <w:rPr>
                      <w:highlight w:val="lightGray"/>
                    </w:rPr>
                    <w:t xml:space="preserve"> </w:t>
                  </w:r>
                  <w:r>
                    <w:t xml:space="preserve">holder </w:t>
                  </w:r>
                  <w:r w:rsidRPr="00F50C46">
                    <w:rPr>
                      <w:highlight w:val="lightGray"/>
                      <w:u w:val="single"/>
                    </w:rPr>
                    <w:t>at the location</w:t>
                  </w:r>
                  <w:r>
                    <w:t xml:space="preserve"> are </w:t>
                  </w:r>
                  <w:r w:rsidRPr="00F50C46">
                    <w:rPr>
                      <w:highlight w:val="lightGray"/>
                      <w:u w:val="single"/>
                    </w:rPr>
                    <w:t>60</w:t>
                  </w:r>
                  <w:r w:rsidRPr="00F50C46">
                    <w:rPr>
                      <w:highlight w:val="lightGray"/>
                    </w:rPr>
                    <w:t xml:space="preserve"> [</w:t>
                  </w:r>
                  <w:r w:rsidRPr="00F50C46">
                    <w:rPr>
                      <w:strike/>
                      <w:highlight w:val="lightGray"/>
                    </w:rPr>
                    <w:t>50</w:t>
                  </w:r>
                  <w:r w:rsidRPr="00F50C46">
                    <w:rPr>
                      <w:highlight w:val="lightGray"/>
                    </w:rPr>
                    <w:t>]</w:t>
                  </w:r>
                  <w:r>
                    <w:t xml:space="preserve"> percent or less of the total [</w:t>
                  </w:r>
                  <w:r>
                    <w:rPr>
                      <w:strike/>
                    </w:rPr>
                    <w:t>gross</w:t>
                  </w:r>
                  <w:r>
                    <w:t xml:space="preserve">] receipts from the </w:t>
                  </w:r>
                  <w:r w:rsidRPr="00F50C46">
                    <w:rPr>
                      <w:highlight w:val="lightGray"/>
                      <w:u w:val="single"/>
                    </w:rPr>
                    <w:t>location</w:t>
                  </w:r>
                  <w:r w:rsidRPr="00F50C46">
                    <w:rPr>
                      <w:highlight w:val="lightGray"/>
                    </w:rPr>
                    <w:t xml:space="preserve"> </w:t>
                  </w:r>
                  <w:r>
                    <w:t>[</w:t>
                  </w:r>
                  <w:r w:rsidRPr="00F50C46">
                    <w:rPr>
                      <w:strike/>
                      <w:highlight w:val="lightGray"/>
                    </w:rPr>
                    <w:t>premises</w:t>
                  </w:r>
                  <w:r>
                    <w:t>].</w:t>
                  </w:r>
                </w:p>
                <w:p w:rsidR="00872D09" w:rsidRDefault="00E96B40" w:rsidP="001B6865">
                  <w:pPr>
                    <w:jc w:val="both"/>
                  </w:pPr>
                </w:p>
                <w:p w:rsidR="00F63D90" w:rsidRDefault="00E96B40" w:rsidP="001B6865">
                  <w:pPr>
                    <w:jc w:val="both"/>
                  </w:pPr>
                  <w:r>
                    <w:t xml:space="preserve">(b)  </w:t>
                  </w:r>
                  <w:r w:rsidRPr="008F5B90">
                    <w:rPr>
                      <w:highlight w:val="lightGray"/>
                      <w:u w:val="single"/>
                    </w:rPr>
                    <w:t>A</w:t>
                  </w:r>
                  <w:r w:rsidRPr="008F5B90">
                    <w:rPr>
                      <w:highlight w:val="lightGray"/>
                    </w:rPr>
                    <w:t xml:space="preserve"> [</w:t>
                  </w:r>
                  <w:r w:rsidRPr="008F5B90">
                    <w:rPr>
                      <w:strike/>
                      <w:highlight w:val="lightGray"/>
                    </w:rPr>
                    <w:t>An applicant or holder of a</w:t>
                  </w:r>
                  <w:r w:rsidRPr="008F5B90">
                    <w:rPr>
                      <w:highlight w:val="lightGray"/>
                    </w:rPr>
                    <w:t>]</w:t>
                  </w:r>
                  <w:r>
                    <w:t xml:space="preserve"> food and beverage certificate </w:t>
                  </w:r>
                  <w:r w:rsidRPr="00F50C46">
                    <w:rPr>
                      <w:highlight w:val="lightGray"/>
                      <w:u w:val="single"/>
                    </w:rPr>
                    <w:t>may not be issued unless the location has permanent</w:t>
                  </w:r>
                  <w:r w:rsidRPr="00F50C46">
                    <w:rPr>
                      <w:highlight w:val="lightGray"/>
                    </w:rPr>
                    <w:t xml:space="preserve"> [</w:t>
                  </w:r>
                  <w:r w:rsidRPr="00F50C46">
                    <w:rPr>
                      <w:strike/>
                      <w:highlight w:val="lightGray"/>
                    </w:rPr>
                    <w:t>shall have</w:t>
                  </w:r>
                  <w:r w:rsidRPr="00F50C46">
                    <w:rPr>
                      <w:highlight w:val="lightGray"/>
                    </w:rPr>
                    <w:t>]</w:t>
                  </w:r>
                  <w:r>
                    <w:t xml:space="preserve"> food service facilities for the preparation and service of multiple entrees </w:t>
                  </w:r>
                  <w:r w:rsidRPr="008F5B90">
                    <w:rPr>
                      <w:u w:val="single"/>
                    </w:rPr>
                    <w:t xml:space="preserve">for consumption at the </w:t>
                  </w:r>
                  <w:r w:rsidRPr="003C175B">
                    <w:rPr>
                      <w:highlight w:val="lightGray"/>
                      <w:u w:val="single"/>
                    </w:rPr>
                    <w:t>location</w:t>
                  </w:r>
                  <w:r w:rsidRPr="008F5B90">
                    <w:t>.</w:t>
                  </w:r>
                </w:p>
                <w:p w:rsidR="00872D09" w:rsidRDefault="00E96B40" w:rsidP="001B6865">
                  <w:pPr>
                    <w:jc w:val="both"/>
                  </w:pPr>
                </w:p>
                <w:p w:rsidR="00F63D90" w:rsidRDefault="00E96B40" w:rsidP="001B6865">
                  <w:pPr>
                    <w:jc w:val="both"/>
                    <w:rPr>
                      <w:u w:val="single"/>
                    </w:rPr>
                  </w:pPr>
                  <w:r>
                    <w:rPr>
                      <w:u w:val="single"/>
                    </w:rPr>
                    <w:t>(b-1)</w:t>
                  </w:r>
                  <w:r>
                    <w:t xml:space="preserve">  The commission shall adopt rules </w:t>
                  </w:r>
                  <w:r w:rsidRPr="00F50C46">
                    <w:rPr>
                      <w:highlight w:val="lightGray"/>
                      <w:u w:val="single"/>
                    </w:rPr>
                    <w:t>requiring</w:t>
                  </w:r>
                  <w:r w:rsidRPr="00F50C46">
                    <w:rPr>
                      <w:highlight w:val="lightGray"/>
                    </w:rPr>
                    <w:t xml:space="preserve"> </w:t>
                  </w:r>
                  <w:r w:rsidRPr="00F50C46">
                    <w:rPr>
                      <w:highlight w:val="lightGray"/>
                    </w:rPr>
                    <w:t>[</w:t>
                  </w:r>
                  <w:r w:rsidRPr="00F50C46">
                    <w:rPr>
                      <w:strike/>
                      <w:highlight w:val="lightGray"/>
                    </w:rPr>
                    <w:t>as necessary to assure that</w:t>
                  </w:r>
                  <w:r w:rsidRPr="00F50C46">
                    <w:rPr>
                      <w:highlight w:val="lightGray"/>
                    </w:rPr>
                    <w:t>]</w:t>
                  </w:r>
                  <w:r>
                    <w:t xml:space="preserve"> the holder of a food and beverage certificate </w:t>
                  </w:r>
                  <w:r w:rsidRPr="00F50C46">
                    <w:rPr>
                      <w:highlight w:val="lightGray"/>
                      <w:u w:val="single"/>
                    </w:rPr>
                    <w:t>to assure that permanent</w:t>
                  </w:r>
                  <w:r w:rsidRPr="00F50C46">
                    <w:rPr>
                      <w:highlight w:val="lightGray"/>
                    </w:rPr>
                    <w:t xml:space="preserve"> [</w:t>
                  </w:r>
                  <w:r w:rsidRPr="00F50C46">
                    <w:rPr>
                      <w:strike/>
                      <w:highlight w:val="lightGray"/>
                    </w:rPr>
                    <w:t>maintains</w:t>
                  </w:r>
                  <w:r w:rsidRPr="00F50C46">
                    <w:rPr>
                      <w:highlight w:val="lightGray"/>
                    </w:rPr>
                    <w:t>]</w:t>
                  </w:r>
                  <w:r>
                    <w:t xml:space="preserve"> food service </w:t>
                  </w:r>
                  <w:r w:rsidRPr="008F5B90">
                    <w:rPr>
                      <w:highlight w:val="lightGray"/>
                      <w:u w:val="single"/>
                    </w:rPr>
                    <w:t>f</w:t>
                  </w:r>
                  <w:r w:rsidRPr="00F50C46">
                    <w:rPr>
                      <w:highlight w:val="lightGray"/>
                      <w:u w:val="single"/>
                    </w:rPr>
                    <w:t>acilities for the preparation and service of multiple entrees for consumption at the location are available at the location</w:t>
                  </w:r>
                  <w:r w:rsidRPr="00F50C46">
                    <w:rPr>
                      <w:highlight w:val="lightGray"/>
                    </w:rPr>
                    <w:t xml:space="preserve"> [</w:t>
                  </w:r>
                  <w:r w:rsidRPr="00F50C46">
                    <w:rPr>
                      <w:strike/>
                      <w:highlight w:val="lightGray"/>
                    </w:rPr>
                    <w:t>on t</w:t>
                  </w:r>
                  <w:r w:rsidRPr="00F50C46">
                    <w:rPr>
                      <w:strike/>
                      <w:highlight w:val="lightGray"/>
                    </w:rPr>
                    <w:t>he premises for which a f</w:t>
                  </w:r>
                  <w:r w:rsidRPr="008F5B90">
                    <w:rPr>
                      <w:strike/>
                      <w:highlight w:val="lightGray"/>
                    </w:rPr>
                    <w:t>ood and beverage certificate has been issued</w:t>
                  </w:r>
                  <w:r w:rsidRPr="008F5B90">
                    <w:rPr>
                      <w:highlight w:val="lightGray"/>
                    </w:rPr>
                    <w:t xml:space="preserve">].  </w:t>
                  </w:r>
                  <w:r w:rsidRPr="008F5B90">
                    <w:rPr>
                      <w:highlight w:val="lightGray"/>
                      <w:u w:val="single"/>
                    </w:rPr>
                    <w:t>The commission may exempt permittees who are concessionaires in public entertainment venues such as sports stadiums and convention centers from Subsections (a-1) and (b).</w:t>
                  </w:r>
                </w:p>
                <w:p w:rsidR="00F50C46" w:rsidRDefault="00E96B40" w:rsidP="001B6865">
                  <w:pPr>
                    <w:jc w:val="both"/>
                    <w:rPr>
                      <w:u w:val="single"/>
                    </w:rPr>
                  </w:pPr>
                </w:p>
                <w:p w:rsidR="00F70930" w:rsidRPr="00F70930" w:rsidRDefault="00E96B40" w:rsidP="001B6865">
                  <w:pPr>
                    <w:jc w:val="both"/>
                  </w:pPr>
                  <w:r w:rsidRPr="00F70930">
                    <w:rPr>
                      <w:highlight w:val="lightGray"/>
                    </w:rPr>
                    <w:t>No equivale</w:t>
                  </w:r>
                  <w:r w:rsidRPr="00F70930">
                    <w:rPr>
                      <w:highlight w:val="lightGray"/>
                    </w:rPr>
                    <w:t xml:space="preserve">nt provision, </w:t>
                  </w:r>
                  <w:r>
                    <w:rPr>
                      <w:highlight w:val="lightGray"/>
                    </w:rPr>
                    <w:t>repealed in</w:t>
                  </w:r>
                  <w:r w:rsidRPr="00F70930">
                    <w:rPr>
                      <w:highlight w:val="lightGray"/>
                    </w:rPr>
                    <w:t xml:space="preserve"> SECTION 5, below.</w:t>
                  </w:r>
                </w:p>
                <w:p w:rsidR="00F50C46" w:rsidRDefault="00E96B40" w:rsidP="001B6865">
                  <w:pPr>
                    <w:jc w:val="both"/>
                    <w:rPr>
                      <w:u w:val="single"/>
                    </w:rPr>
                  </w:pPr>
                </w:p>
                <w:p w:rsidR="00F50C46" w:rsidRDefault="00E96B40" w:rsidP="001B6865">
                  <w:pPr>
                    <w:jc w:val="both"/>
                    <w:rPr>
                      <w:u w:val="single"/>
                    </w:rPr>
                  </w:pPr>
                </w:p>
                <w:p w:rsidR="00F50C46" w:rsidRDefault="00E96B40" w:rsidP="001B6865">
                  <w:pPr>
                    <w:jc w:val="both"/>
                    <w:rPr>
                      <w:u w:val="single"/>
                    </w:rPr>
                  </w:pPr>
                </w:p>
                <w:p w:rsidR="00F50C46" w:rsidRDefault="00E96B40" w:rsidP="001B6865">
                  <w:pPr>
                    <w:jc w:val="both"/>
                    <w:rPr>
                      <w:u w:val="single"/>
                    </w:rPr>
                  </w:pPr>
                </w:p>
                <w:p w:rsidR="00F50C46" w:rsidRDefault="00E96B40" w:rsidP="001B6865">
                  <w:pPr>
                    <w:jc w:val="both"/>
                    <w:rPr>
                      <w:u w:val="single"/>
                    </w:rPr>
                  </w:pPr>
                </w:p>
                <w:p w:rsidR="00F50C46" w:rsidRDefault="00E96B40" w:rsidP="001B6865">
                  <w:pPr>
                    <w:jc w:val="both"/>
                    <w:rPr>
                      <w:u w:val="single"/>
                    </w:rPr>
                  </w:pPr>
                </w:p>
                <w:p w:rsidR="00F50C46" w:rsidRDefault="00E96B40" w:rsidP="001B6865">
                  <w:pPr>
                    <w:jc w:val="both"/>
                    <w:rPr>
                      <w:u w:val="single"/>
                    </w:rPr>
                  </w:pPr>
                </w:p>
                <w:p w:rsidR="00F50C46" w:rsidRDefault="00E96B40" w:rsidP="001B6865">
                  <w:pPr>
                    <w:jc w:val="both"/>
                    <w:rPr>
                      <w:u w:val="single"/>
                    </w:rPr>
                  </w:pPr>
                </w:p>
                <w:p w:rsidR="00F50C46" w:rsidRDefault="00E96B40" w:rsidP="001B6865">
                  <w:pPr>
                    <w:jc w:val="both"/>
                    <w:rPr>
                      <w:u w:val="single"/>
                    </w:rPr>
                  </w:pPr>
                </w:p>
                <w:p w:rsidR="00F50C46" w:rsidRDefault="00E96B40" w:rsidP="001B6865">
                  <w:pPr>
                    <w:jc w:val="both"/>
                    <w:rPr>
                      <w:u w:val="single"/>
                    </w:rPr>
                  </w:pPr>
                </w:p>
                <w:p w:rsidR="00F50C46" w:rsidRDefault="00E96B40" w:rsidP="001B6865">
                  <w:pPr>
                    <w:jc w:val="both"/>
                    <w:rPr>
                      <w:u w:val="single"/>
                    </w:rPr>
                  </w:pPr>
                </w:p>
                <w:p w:rsidR="00F50C46" w:rsidRDefault="00E96B40" w:rsidP="001B6865">
                  <w:pPr>
                    <w:jc w:val="both"/>
                    <w:rPr>
                      <w:u w:val="single"/>
                    </w:rPr>
                  </w:pPr>
                </w:p>
                <w:p w:rsidR="00F50C46" w:rsidRDefault="00E96B40" w:rsidP="001B6865">
                  <w:pPr>
                    <w:jc w:val="both"/>
                    <w:rPr>
                      <w:u w:val="single"/>
                    </w:rPr>
                  </w:pPr>
                </w:p>
                <w:p w:rsidR="00F50C46" w:rsidRDefault="00E96B40" w:rsidP="001B6865">
                  <w:pPr>
                    <w:jc w:val="both"/>
                    <w:rPr>
                      <w:u w:val="single"/>
                    </w:rPr>
                  </w:pPr>
                </w:p>
                <w:p w:rsidR="00F50C46" w:rsidRDefault="00E96B40" w:rsidP="001B6865">
                  <w:pPr>
                    <w:jc w:val="both"/>
                    <w:rPr>
                      <w:u w:val="single"/>
                    </w:rPr>
                  </w:pPr>
                </w:p>
                <w:p w:rsidR="00F50C46" w:rsidRDefault="00E96B40" w:rsidP="001B6865">
                  <w:pPr>
                    <w:jc w:val="both"/>
                    <w:rPr>
                      <w:u w:val="single"/>
                    </w:rPr>
                  </w:pPr>
                </w:p>
                <w:p w:rsidR="00F50C46" w:rsidRDefault="00E96B40" w:rsidP="001B6865">
                  <w:pPr>
                    <w:jc w:val="both"/>
                    <w:rPr>
                      <w:u w:val="single"/>
                    </w:rPr>
                  </w:pPr>
                </w:p>
                <w:p w:rsidR="00F50C46" w:rsidRDefault="00E96B40" w:rsidP="001B6865">
                  <w:pPr>
                    <w:jc w:val="both"/>
                    <w:rPr>
                      <w:u w:val="single"/>
                    </w:rPr>
                  </w:pPr>
                </w:p>
                <w:p w:rsidR="00F50C46" w:rsidRDefault="00E96B40" w:rsidP="001B6865">
                  <w:pPr>
                    <w:jc w:val="both"/>
                    <w:rPr>
                      <w:u w:val="single"/>
                    </w:rPr>
                  </w:pPr>
                </w:p>
                <w:p w:rsidR="00F50C46" w:rsidRDefault="00E96B40" w:rsidP="001B6865">
                  <w:pPr>
                    <w:jc w:val="both"/>
                    <w:rPr>
                      <w:u w:val="single"/>
                    </w:rPr>
                  </w:pPr>
                </w:p>
                <w:p w:rsidR="00F50C46" w:rsidRDefault="00E96B40" w:rsidP="001B6865">
                  <w:pPr>
                    <w:jc w:val="both"/>
                    <w:rPr>
                      <w:u w:val="single"/>
                    </w:rPr>
                  </w:pPr>
                </w:p>
                <w:p w:rsidR="00F50C46" w:rsidRDefault="00E96B40" w:rsidP="001B6865">
                  <w:pPr>
                    <w:jc w:val="both"/>
                    <w:rPr>
                      <w:u w:val="single"/>
                    </w:rPr>
                  </w:pPr>
                </w:p>
                <w:p w:rsidR="00F50C46" w:rsidRDefault="00E96B40" w:rsidP="001B6865">
                  <w:pPr>
                    <w:jc w:val="both"/>
                    <w:rPr>
                      <w:u w:val="single"/>
                    </w:rPr>
                  </w:pPr>
                </w:p>
                <w:p w:rsidR="00F50C46" w:rsidRDefault="00E96B40" w:rsidP="001B6865">
                  <w:pPr>
                    <w:jc w:val="both"/>
                    <w:rPr>
                      <w:u w:val="single"/>
                    </w:rPr>
                  </w:pPr>
                </w:p>
                <w:p w:rsidR="00F50C46" w:rsidRDefault="00E96B40" w:rsidP="001B6865">
                  <w:pPr>
                    <w:jc w:val="both"/>
                    <w:rPr>
                      <w:u w:val="single"/>
                    </w:rPr>
                  </w:pPr>
                </w:p>
                <w:p w:rsidR="00F50C46" w:rsidRDefault="00E96B40" w:rsidP="001B6865">
                  <w:pPr>
                    <w:jc w:val="both"/>
                    <w:rPr>
                      <w:u w:val="single"/>
                    </w:rPr>
                  </w:pPr>
                </w:p>
                <w:p w:rsidR="00F50C46" w:rsidRDefault="00E96B40" w:rsidP="001B6865">
                  <w:pPr>
                    <w:jc w:val="both"/>
                  </w:pPr>
                </w:p>
                <w:p w:rsidR="008F5B90" w:rsidRDefault="00E96B40" w:rsidP="001B6865">
                  <w:pPr>
                    <w:jc w:val="both"/>
                  </w:pPr>
                </w:p>
                <w:p w:rsidR="00F63D90" w:rsidRDefault="00E96B40" w:rsidP="001B6865">
                  <w:pPr>
                    <w:jc w:val="both"/>
                  </w:pPr>
                  <w:r>
                    <w:t xml:space="preserve">(e)  A certificate </w:t>
                  </w:r>
                  <w:r>
                    <w:rPr>
                      <w:u w:val="single"/>
                    </w:rPr>
                    <w:t>issued under this section</w:t>
                  </w:r>
                  <w:r>
                    <w:t xml:space="preserve"> expires on the expiration of the primary mixed beverage permit. </w:t>
                  </w:r>
                  <w:r w:rsidRPr="00DA22D9">
                    <w:rPr>
                      <w:highlight w:val="lightGray"/>
                    </w:rPr>
                    <w:t xml:space="preserve"> </w:t>
                  </w:r>
                  <w:r w:rsidRPr="00DA22D9">
                    <w:rPr>
                      <w:highlight w:val="lightGray"/>
                      <w:u w:val="single"/>
                    </w:rPr>
                    <w:t xml:space="preserve">A certificate may be canceled at any time, and the renewal of a certificate may be denied, if the commission finds that the holder of the certificate is in violation of Subsection (a-1) or (b) or a rule adopted under Subsection (b-1).  On finding that the </w:t>
                  </w:r>
                  <w:r w:rsidRPr="00DA22D9">
                    <w:rPr>
                      <w:highlight w:val="lightGray"/>
                      <w:u w:val="single"/>
                    </w:rPr>
                    <w:t>permittee knowingly operated under a food and beverage certificate while not complying with this section or a rule adopted under Subsection (b-1), the commission may cancel or deny the renewal of the permittee's mixed beverage permit.  A mixed beverage per</w:t>
                  </w:r>
                  <w:r w:rsidRPr="00DA22D9">
                    <w:rPr>
                      <w:highlight w:val="lightGray"/>
                      <w:u w:val="single"/>
                    </w:rPr>
                    <w:t xml:space="preserve">mit issued in an area where the legal sale of mixed beverages was authorized by a local option election under Section 501.035(b)(9), Election Code, is canceled by operation of law if the food and beverage certificate is canceled or is not renewed.  </w:t>
                  </w:r>
                  <w:r w:rsidRPr="00B82FF8">
                    <w:rPr>
                      <w:u w:val="single"/>
                    </w:rPr>
                    <w:t>The</w:t>
                  </w:r>
                  <w:r w:rsidRPr="00B82FF8">
                    <w:t xml:space="preserve"> [</w:t>
                  </w:r>
                  <w:r w:rsidRPr="00B82FF8">
                    <w:rPr>
                      <w:strike/>
                    </w:rPr>
                    <w:t>A</w:t>
                  </w:r>
                  <w:r w:rsidRPr="00B82FF8">
                    <w:t>]</w:t>
                  </w:r>
                  <w:r>
                    <w:t xml:space="preserve"> holder of a mixed beverage permit </w:t>
                  </w:r>
                  <w:r w:rsidRPr="008F2628">
                    <w:rPr>
                      <w:highlight w:val="lightGray"/>
                      <w:u w:val="single"/>
                    </w:rPr>
                    <w:t>whose certificate has been canceled or</w:t>
                  </w:r>
                  <w:r>
                    <w:t xml:space="preserve"> who is denied renewal of a certificate </w:t>
                  </w:r>
                  <w:r w:rsidRPr="008F2628">
                    <w:rPr>
                      <w:highlight w:val="lightGray"/>
                      <w:u w:val="single"/>
                    </w:rPr>
                    <w:t>under this subsection</w:t>
                  </w:r>
                  <w:r>
                    <w:t xml:space="preserve"> may not apply for a new certificate until the day after the first anniversary of the </w:t>
                  </w:r>
                  <w:r w:rsidRPr="008F2628">
                    <w:rPr>
                      <w:highlight w:val="lightGray"/>
                      <w:u w:val="single"/>
                    </w:rPr>
                    <w:t>date the certificate was canceled or</w:t>
                  </w:r>
                  <w:r w:rsidRPr="008F2628">
                    <w:rPr>
                      <w:highlight w:val="lightGray"/>
                      <w:u w:val="single"/>
                    </w:rPr>
                    <w:t xml:space="preserve"> the renewal of the certificate was denied</w:t>
                  </w:r>
                  <w:r w:rsidRPr="008F2628">
                    <w:rPr>
                      <w:highlight w:val="lightGray"/>
                    </w:rPr>
                    <w:t xml:space="preserve"> [</w:t>
                  </w:r>
                  <w:r w:rsidRPr="008F2628">
                    <w:rPr>
                      <w:strike/>
                      <w:highlight w:val="lightGray"/>
                    </w:rPr>
                    <w:t>determination of the comptroller under Subsection (d)</w:t>
                  </w:r>
                  <w:r w:rsidRPr="008F2628">
                    <w:rPr>
                      <w:highlight w:val="lightGray"/>
                    </w:rPr>
                    <w:t>].</w:t>
                  </w:r>
                </w:p>
                <w:p w:rsidR="00F63D90" w:rsidRDefault="00E96B40" w:rsidP="001B6865">
                  <w:pPr>
                    <w:jc w:val="both"/>
                  </w:pPr>
                </w:p>
                <w:p w:rsidR="008F5B90" w:rsidRDefault="00E96B40" w:rsidP="001B6865">
                  <w:pPr>
                    <w:jc w:val="both"/>
                  </w:pPr>
                  <w:r w:rsidRPr="008F5B90">
                    <w:rPr>
                      <w:highlight w:val="lightGray"/>
                    </w:rPr>
                    <w:t>No equivalent provision.</w:t>
                  </w:r>
                </w:p>
              </w:tc>
            </w:tr>
            <w:tr w:rsidR="00F951C3" w:rsidTr="00F63D90">
              <w:tc>
                <w:tcPr>
                  <w:tcW w:w="4673" w:type="dxa"/>
                  <w:tcMar>
                    <w:right w:w="360" w:type="dxa"/>
                  </w:tcMar>
                </w:tcPr>
                <w:p w:rsidR="00F63D90" w:rsidRDefault="00E96B40" w:rsidP="001B6865">
                  <w:pPr>
                    <w:jc w:val="both"/>
                  </w:pPr>
                  <w:r>
                    <w:t xml:space="preserve">SECTION 3.  Section 32.23, Alcoholic Beverage Code, is amended by amending Subsections (a), (b), (d), and (e) and adding </w:t>
                  </w:r>
                  <w:r>
                    <w:t>Subsections (a-1), (b-1), and (g) to read as follows:</w:t>
                  </w:r>
                </w:p>
                <w:p w:rsidR="00F63D90" w:rsidRDefault="00E96B40" w:rsidP="001B6865">
                  <w:pPr>
                    <w:jc w:val="both"/>
                  </w:pPr>
                  <w:r>
                    <w:t xml:space="preserve">(a)  </w:t>
                  </w:r>
                  <w:r>
                    <w:rPr>
                      <w:u w:val="single"/>
                    </w:rPr>
                    <w:t>In this section:</w:t>
                  </w:r>
                </w:p>
                <w:p w:rsidR="00F63D90" w:rsidRDefault="00E96B40" w:rsidP="001B6865">
                  <w:pPr>
                    <w:jc w:val="both"/>
                    <w:rPr>
                      <w:u w:val="single"/>
                    </w:rPr>
                  </w:pPr>
                  <w:r>
                    <w:rPr>
                      <w:u w:val="single"/>
                    </w:rPr>
                    <w:t>(1)  "</w:t>
                  </w:r>
                  <w:r w:rsidRPr="00DA22D9">
                    <w:rPr>
                      <w:highlight w:val="lightGray"/>
                      <w:u w:val="single"/>
                    </w:rPr>
                    <w:t>Premises</w:t>
                  </w:r>
                  <w:r>
                    <w:rPr>
                      <w:u w:val="single"/>
                    </w:rPr>
                    <w:t>" means the designated physical address of the private club registration permit and includes all areas at the address where the permit holder may serve or deliver alc</w:t>
                  </w:r>
                  <w:r>
                    <w:rPr>
                      <w:u w:val="single"/>
                    </w:rPr>
                    <w:t>oholic beverages for immediate consumption.</w:t>
                  </w:r>
                </w:p>
                <w:p w:rsidR="00DA22D9" w:rsidRDefault="00E96B40" w:rsidP="001B6865">
                  <w:pPr>
                    <w:jc w:val="both"/>
                    <w:rPr>
                      <w:u w:val="single"/>
                    </w:rPr>
                  </w:pPr>
                </w:p>
                <w:p w:rsidR="00DA22D9" w:rsidRDefault="00E96B40" w:rsidP="001B6865">
                  <w:pPr>
                    <w:jc w:val="both"/>
                  </w:pPr>
                </w:p>
                <w:p w:rsidR="004C3680" w:rsidRDefault="00E96B40" w:rsidP="001B6865">
                  <w:pPr>
                    <w:jc w:val="both"/>
                  </w:pPr>
                </w:p>
                <w:p w:rsidR="00F63D90" w:rsidRDefault="00E96B40" w:rsidP="001B6865">
                  <w:pPr>
                    <w:jc w:val="both"/>
                    <w:rPr>
                      <w:u w:val="single"/>
                    </w:rPr>
                  </w:pPr>
                  <w:r w:rsidRPr="00872D09">
                    <w:rPr>
                      <w:u w:val="single"/>
                    </w:rPr>
                    <w:t>(2)  "Sexually oriented business" has the meaning assigned by Section 243.002, Local Government Code.</w:t>
                  </w:r>
                </w:p>
                <w:p w:rsidR="00872D09" w:rsidRDefault="00E96B40" w:rsidP="001B6865">
                  <w:pPr>
                    <w:jc w:val="both"/>
                  </w:pPr>
                </w:p>
                <w:p w:rsidR="00F63D90" w:rsidRDefault="00E96B40" w:rsidP="001B6865">
                  <w:pPr>
                    <w:jc w:val="both"/>
                  </w:pPr>
                  <w:r>
                    <w:rPr>
                      <w:u w:val="single"/>
                    </w:rPr>
                    <w:t>(a-1)</w:t>
                  </w:r>
                  <w:r>
                    <w:t xml:space="preserve">  A holder of a private club registration permit may be issued a food and beverage certificate by the</w:t>
                  </w:r>
                  <w:r>
                    <w:t xml:space="preserve"> commission if </w:t>
                  </w:r>
                  <w:r>
                    <w:rPr>
                      <w:u w:val="single"/>
                    </w:rPr>
                    <w:t>the commission finds that</w:t>
                  </w:r>
                  <w:r>
                    <w:t xml:space="preserve"> the </w:t>
                  </w:r>
                  <w:r w:rsidRPr="00DA22D9">
                    <w:rPr>
                      <w:highlight w:val="lightGray"/>
                      <w:u w:val="single"/>
                    </w:rPr>
                    <w:t>total</w:t>
                  </w:r>
                  <w:r w:rsidRPr="00DA22D9">
                    <w:rPr>
                      <w:highlight w:val="lightGray"/>
                    </w:rPr>
                    <w:t xml:space="preserve"> </w:t>
                  </w:r>
                  <w:r>
                    <w:t>[</w:t>
                  </w:r>
                  <w:r>
                    <w:rPr>
                      <w:strike/>
                    </w:rPr>
                    <w:t>gross</w:t>
                  </w:r>
                  <w:r>
                    <w:t xml:space="preserve">] receipts </w:t>
                  </w:r>
                  <w:r>
                    <w:rPr>
                      <w:u w:val="single"/>
                    </w:rPr>
                    <w:t>from the service</w:t>
                  </w:r>
                  <w:r>
                    <w:t xml:space="preserve"> of </w:t>
                  </w:r>
                  <w:r>
                    <w:rPr>
                      <w:u w:val="single"/>
                    </w:rPr>
                    <w:t>alcoholic</w:t>
                  </w:r>
                  <w:r>
                    <w:t xml:space="preserve"> [</w:t>
                  </w:r>
                  <w:r>
                    <w:rPr>
                      <w:strike/>
                    </w:rPr>
                    <w:t>mixed</w:t>
                  </w:r>
                  <w:r>
                    <w:t>] beverages [</w:t>
                  </w:r>
                  <w:r>
                    <w:rPr>
                      <w:strike/>
                    </w:rPr>
                    <w:t>served</w:t>
                  </w:r>
                  <w:r>
                    <w:t xml:space="preserve">] by the holder are </w:t>
                  </w:r>
                  <w:r w:rsidRPr="00DA22D9">
                    <w:rPr>
                      <w:highlight w:val="lightGray"/>
                    </w:rPr>
                    <w:t xml:space="preserve">50 </w:t>
                  </w:r>
                  <w:r>
                    <w:t>percent or less of the total [</w:t>
                  </w:r>
                  <w:r>
                    <w:rPr>
                      <w:strike/>
                    </w:rPr>
                    <w:t>gross</w:t>
                  </w:r>
                  <w:r>
                    <w:t xml:space="preserve">] receipts from the </w:t>
                  </w:r>
                  <w:r w:rsidRPr="00DA22D9">
                    <w:rPr>
                      <w:highlight w:val="lightGray"/>
                    </w:rPr>
                    <w:t>premises</w:t>
                  </w:r>
                  <w:r>
                    <w:t>.</w:t>
                  </w:r>
                </w:p>
                <w:p w:rsidR="00DA22D9" w:rsidRDefault="00E96B40" w:rsidP="001B6865">
                  <w:pPr>
                    <w:jc w:val="both"/>
                  </w:pPr>
                </w:p>
                <w:p w:rsidR="00872D09" w:rsidRDefault="00E96B40" w:rsidP="001B6865">
                  <w:pPr>
                    <w:jc w:val="both"/>
                  </w:pPr>
                </w:p>
                <w:p w:rsidR="00F63D90" w:rsidRDefault="00E96B40" w:rsidP="001B6865">
                  <w:pPr>
                    <w:jc w:val="both"/>
                  </w:pPr>
                  <w:r>
                    <w:t xml:space="preserve">(b)  </w:t>
                  </w:r>
                  <w:r w:rsidRPr="006A5F74">
                    <w:rPr>
                      <w:highlight w:val="lightGray"/>
                    </w:rPr>
                    <w:t>A</w:t>
                  </w:r>
                  <w:r w:rsidRPr="00DA22D9">
                    <w:rPr>
                      <w:highlight w:val="lightGray"/>
                    </w:rPr>
                    <w:t xml:space="preserve">n applicant </w:t>
                  </w:r>
                  <w:r w:rsidRPr="00DA22D9">
                    <w:rPr>
                      <w:highlight w:val="lightGray"/>
                      <w:u w:val="single"/>
                    </w:rPr>
                    <w:t>for</w:t>
                  </w:r>
                  <w:r w:rsidRPr="00DA22D9">
                    <w:rPr>
                      <w:highlight w:val="lightGray"/>
                    </w:rPr>
                    <w:t xml:space="preserve"> or holder of a</w:t>
                  </w:r>
                  <w:r>
                    <w:t xml:space="preserve"> food a</w:t>
                  </w:r>
                  <w:r>
                    <w:t xml:space="preserve">nd beverage certificate shall have food service facilities for the preparation and service of multiple entrees </w:t>
                  </w:r>
                  <w:r>
                    <w:rPr>
                      <w:u w:val="single"/>
                    </w:rPr>
                    <w:t xml:space="preserve">for </w:t>
                  </w:r>
                  <w:r w:rsidRPr="003C175B">
                    <w:rPr>
                      <w:highlight w:val="lightGray"/>
                      <w:u w:val="single"/>
                    </w:rPr>
                    <w:t>on-premises</w:t>
                  </w:r>
                  <w:r>
                    <w:rPr>
                      <w:u w:val="single"/>
                    </w:rPr>
                    <w:t xml:space="preserve"> consumption</w:t>
                  </w:r>
                  <w:r>
                    <w:t>.</w:t>
                  </w:r>
                </w:p>
                <w:p w:rsidR="00DA22D9" w:rsidRDefault="00E96B40" w:rsidP="001B6865">
                  <w:pPr>
                    <w:jc w:val="both"/>
                  </w:pPr>
                </w:p>
                <w:p w:rsidR="00872D09" w:rsidRDefault="00E96B40" w:rsidP="001B6865">
                  <w:pPr>
                    <w:jc w:val="both"/>
                  </w:pPr>
                </w:p>
                <w:p w:rsidR="00F63D90" w:rsidRDefault="00E96B40" w:rsidP="001B6865">
                  <w:pPr>
                    <w:jc w:val="both"/>
                  </w:pPr>
                  <w:r>
                    <w:rPr>
                      <w:u w:val="single"/>
                    </w:rPr>
                    <w:t>(b-1)</w:t>
                  </w:r>
                  <w:r>
                    <w:t xml:space="preserve">  The commission shall adopt rules </w:t>
                  </w:r>
                  <w:r w:rsidRPr="00DA22D9">
                    <w:rPr>
                      <w:highlight w:val="lightGray"/>
                    </w:rPr>
                    <w:t xml:space="preserve">as necessary to assure that </w:t>
                  </w:r>
                  <w:r>
                    <w:t xml:space="preserve">the holder of a food and beverage certificate </w:t>
                  </w:r>
                  <w:r w:rsidRPr="006A5F74">
                    <w:rPr>
                      <w:highlight w:val="lightGray"/>
                    </w:rPr>
                    <w:t>maintains</w:t>
                  </w:r>
                  <w:r>
                    <w:t xml:space="preserve"> food service </w:t>
                  </w:r>
                  <w:r w:rsidRPr="00111633">
                    <w:rPr>
                      <w:highlight w:val="lightGray"/>
                    </w:rPr>
                    <w:t>on the premises for which a food and beverage certificate has been issued</w:t>
                  </w:r>
                  <w:r>
                    <w:t>.</w:t>
                  </w:r>
                </w:p>
                <w:p w:rsidR="009232BF" w:rsidRDefault="00E96B40" w:rsidP="001B6865">
                  <w:pPr>
                    <w:jc w:val="both"/>
                  </w:pPr>
                </w:p>
                <w:p w:rsidR="009232BF" w:rsidRDefault="00E96B40" w:rsidP="001B6865">
                  <w:pPr>
                    <w:jc w:val="both"/>
                  </w:pPr>
                </w:p>
                <w:p w:rsidR="009232BF" w:rsidRDefault="00E96B40" w:rsidP="001B6865">
                  <w:pPr>
                    <w:jc w:val="both"/>
                  </w:pPr>
                </w:p>
                <w:p w:rsidR="009232BF" w:rsidRDefault="00E96B40" w:rsidP="001B6865">
                  <w:pPr>
                    <w:jc w:val="both"/>
                  </w:pPr>
                </w:p>
                <w:p w:rsidR="009232BF" w:rsidRDefault="00E96B40" w:rsidP="001B6865">
                  <w:pPr>
                    <w:jc w:val="both"/>
                  </w:pPr>
                </w:p>
                <w:p w:rsidR="009232BF" w:rsidRDefault="00E96B40" w:rsidP="001B6865">
                  <w:pPr>
                    <w:jc w:val="both"/>
                  </w:pPr>
                </w:p>
                <w:p w:rsidR="009232BF" w:rsidRDefault="00E96B40" w:rsidP="001B6865">
                  <w:pPr>
                    <w:jc w:val="both"/>
                  </w:pPr>
                </w:p>
                <w:p w:rsidR="009232BF" w:rsidRDefault="00E96B40" w:rsidP="001B6865">
                  <w:pPr>
                    <w:jc w:val="both"/>
                  </w:pPr>
                </w:p>
                <w:p w:rsidR="00111633" w:rsidRDefault="00E96B40" w:rsidP="001B6865">
                  <w:pPr>
                    <w:jc w:val="both"/>
                  </w:pPr>
                </w:p>
                <w:p w:rsidR="00DA22D9" w:rsidRDefault="00E96B40" w:rsidP="001B6865">
                  <w:pPr>
                    <w:jc w:val="both"/>
                  </w:pPr>
                </w:p>
                <w:p w:rsidR="008F2628" w:rsidRDefault="00E96B40" w:rsidP="001B6865">
                  <w:pPr>
                    <w:jc w:val="both"/>
                    <w:rPr>
                      <w:u w:val="single"/>
                    </w:rPr>
                  </w:pPr>
                  <w:r w:rsidRPr="00111633">
                    <w:t xml:space="preserve">(d)  On receipt of an application for a renewal of a private club registration permit by a holder who also holds a food and beverage certificate, </w:t>
                  </w:r>
                  <w:r w:rsidRPr="00111633">
                    <w:t>the commission [</w:t>
                  </w:r>
                  <w:r w:rsidRPr="00111633">
                    <w:rPr>
                      <w:strike/>
                    </w:rPr>
                    <w:t>shall request certification by the comptroller to determine whether the holder is in compliance with Subsection (a).  In determining compliance with Subsection (a), the comptroller</w:t>
                  </w:r>
                  <w:r w:rsidRPr="00111633">
                    <w:t xml:space="preserve">] shall compare the permittee's </w:t>
                  </w:r>
                  <w:r w:rsidRPr="00111633">
                    <w:rPr>
                      <w:u w:val="single"/>
                    </w:rPr>
                    <w:t>total</w:t>
                  </w:r>
                  <w:r w:rsidRPr="00111633">
                    <w:t xml:space="preserve"> [</w:t>
                  </w:r>
                  <w:r w:rsidRPr="00111633">
                    <w:rPr>
                      <w:strike/>
                    </w:rPr>
                    <w:t>gross</w:t>
                  </w:r>
                  <w:r w:rsidRPr="00111633">
                    <w:t xml:space="preserve">] receipts </w:t>
                  </w:r>
                  <w:r w:rsidRPr="00111633">
                    <w:rPr>
                      <w:u w:val="single"/>
                    </w:rPr>
                    <w:t xml:space="preserve">from </w:t>
                  </w:r>
                  <w:r w:rsidRPr="00111633">
                    <w:rPr>
                      <w:u w:val="single"/>
                    </w:rPr>
                    <w:t>the service of alcoholic beverages with the total receipts</w:t>
                  </w:r>
                  <w:r w:rsidRPr="00111633">
                    <w:t xml:space="preserve"> [</w:t>
                  </w:r>
                  <w:r w:rsidRPr="00111633">
                    <w:rPr>
                      <w:strike/>
                    </w:rPr>
                    <w:t>tax reports with the permittee's sales tax reports</w:t>
                  </w:r>
                  <w:r w:rsidRPr="00111633">
                    <w:t xml:space="preserve">] for the premises.  If the </w:t>
                  </w:r>
                  <w:r w:rsidRPr="00111633">
                    <w:rPr>
                      <w:u w:val="single"/>
                    </w:rPr>
                    <w:t>commission</w:t>
                  </w:r>
                  <w:r w:rsidRPr="00111633">
                    <w:t xml:space="preserve"> [</w:t>
                  </w:r>
                  <w:r w:rsidRPr="00111633">
                    <w:rPr>
                      <w:strike/>
                    </w:rPr>
                    <w:t>comptroller</w:t>
                  </w:r>
                  <w:r w:rsidRPr="00111633">
                    <w:t xml:space="preserve">] does not certify that the holder is in compliance with Subsection </w:t>
                  </w:r>
                  <w:r w:rsidRPr="00111633">
                    <w:rPr>
                      <w:u w:val="single"/>
                    </w:rPr>
                    <w:t>(a-1)</w:t>
                  </w:r>
                  <w:r w:rsidRPr="00111633">
                    <w:t xml:space="preserve"> [</w:t>
                  </w:r>
                  <w:r w:rsidRPr="00111633">
                    <w:rPr>
                      <w:strike/>
                    </w:rPr>
                    <w:t>(a)</w:t>
                  </w:r>
                  <w:r w:rsidRPr="00111633">
                    <w:t>], the commission</w:t>
                  </w:r>
                  <w:r w:rsidRPr="00111633">
                    <w:t xml:space="preserve"> may not renew the certificate.  </w:t>
                  </w:r>
                  <w:r w:rsidRPr="00111633">
                    <w:rPr>
                      <w:u w:val="single"/>
                    </w:rPr>
                    <w:t>The holder of a private club registration permit who is denied the renewal of a food and beverage certificate may request reconsideration of the nonrenewal by the commission not later than the 30th day after the date the co</w:t>
                  </w:r>
                  <w:r w:rsidRPr="00111633">
                    <w:rPr>
                      <w:u w:val="single"/>
                    </w:rPr>
                    <w:t>mmission denies the renewal.  If the permit holder requests reconsideration of the nonrenewal of the certificate, the permit holder shall provide additional information to the commission.  Chapter 2001, Government Code, does not apply to a request for reco</w:t>
                  </w:r>
                  <w:r w:rsidRPr="00111633">
                    <w:rPr>
                      <w:u w:val="single"/>
                    </w:rPr>
                    <w:t>nsideration under this section.</w:t>
                  </w:r>
                </w:p>
                <w:p w:rsidR="00872D09" w:rsidRPr="008F2628" w:rsidRDefault="00E96B40" w:rsidP="001B6865">
                  <w:pPr>
                    <w:jc w:val="both"/>
                    <w:rPr>
                      <w:u w:val="single"/>
                    </w:rPr>
                  </w:pPr>
                </w:p>
                <w:p w:rsidR="009232BF" w:rsidRDefault="00E96B40" w:rsidP="001B6865">
                  <w:pPr>
                    <w:jc w:val="both"/>
                  </w:pPr>
                  <w:r>
                    <w:t xml:space="preserve">(e)  A certificate expires on the expiration of the primary private club registration permit.  </w:t>
                  </w:r>
                </w:p>
                <w:p w:rsidR="009232BF" w:rsidRDefault="00E96B40" w:rsidP="001B6865">
                  <w:pPr>
                    <w:jc w:val="both"/>
                  </w:pPr>
                </w:p>
                <w:p w:rsidR="009232BF" w:rsidRDefault="00E96B40" w:rsidP="001B6865">
                  <w:pPr>
                    <w:jc w:val="both"/>
                  </w:pPr>
                </w:p>
                <w:p w:rsidR="009232BF" w:rsidRDefault="00E96B40" w:rsidP="001B6865">
                  <w:pPr>
                    <w:jc w:val="both"/>
                  </w:pPr>
                </w:p>
                <w:p w:rsidR="009232BF" w:rsidRDefault="00E96B40" w:rsidP="001B6865">
                  <w:pPr>
                    <w:jc w:val="both"/>
                  </w:pPr>
                </w:p>
                <w:p w:rsidR="009232BF" w:rsidRDefault="00E96B40" w:rsidP="001B6865">
                  <w:pPr>
                    <w:jc w:val="both"/>
                  </w:pPr>
                </w:p>
                <w:p w:rsidR="009232BF" w:rsidRDefault="00E96B40" w:rsidP="001B6865">
                  <w:pPr>
                    <w:jc w:val="both"/>
                  </w:pPr>
                </w:p>
                <w:p w:rsidR="009232BF" w:rsidRDefault="00E96B40" w:rsidP="001B6865">
                  <w:pPr>
                    <w:jc w:val="both"/>
                  </w:pPr>
                </w:p>
                <w:p w:rsidR="009232BF" w:rsidRDefault="00E96B40" w:rsidP="001B6865">
                  <w:pPr>
                    <w:jc w:val="both"/>
                  </w:pPr>
                </w:p>
                <w:p w:rsidR="009232BF" w:rsidRDefault="00E96B40" w:rsidP="001B6865">
                  <w:pPr>
                    <w:jc w:val="both"/>
                  </w:pPr>
                </w:p>
                <w:p w:rsidR="009232BF" w:rsidRDefault="00E96B40" w:rsidP="001B6865">
                  <w:pPr>
                    <w:jc w:val="both"/>
                  </w:pPr>
                </w:p>
                <w:p w:rsidR="009232BF" w:rsidRDefault="00E96B40" w:rsidP="001B6865">
                  <w:pPr>
                    <w:jc w:val="both"/>
                  </w:pPr>
                </w:p>
                <w:p w:rsidR="009232BF" w:rsidRDefault="00E96B40" w:rsidP="001B6865">
                  <w:pPr>
                    <w:jc w:val="both"/>
                  </w:pPr>
                </w:p>
                <w:p w:rsidR="00111633" w:rsidRDefault="00E96B40" w:rsidP="001B6865">
                  <w:pPr>
                    <w:jc w:val="both"/>
                  </w:pPr>
                  <w:r w:rsidRPr="00F70930">
                    <w:t>A</w:t>
                  </w:r>
                  <w:r>
                    <w:t xml:space="preserve"> holder of a private club registration permit </w:t>
                  </w:r>
                </w:p>
                <w:p w:rsidR="00111633" w:rsidRDefault="00E96B40" w:rsidP="001B6865">
                  <w:pPr>
                    <w:jc w:val="both"/>
                  </w:pPr>
                </w:p>
                <w:p w:rsidR="00F63D90" w:rsidRPr="009232BF" w:rsidRDefault="00E96B40" w:rsidP="001B6865">
                  <w:pPr>
                    <w:jc w:val="both"/>
                    <w:rPr>
                      <w:highlight w:val="lightGray"/>
                    </w:rPr>
                  </w:pPr>
                  <w:r>
                    <w:t>who is denied renewal of a certificate may not apply for a new cer</w:t>
                  </w:r>
                  <w:r>
                    <w:t xml:space="preserve">tificate until the day after the first anniversary of the </w:t>
                  </w:r>
                  <w:r w:rsidRPr="009232BF">
                    <w:rPr>
                      <w:highlight w:val="lightGray"/>
                    </w:rPr>
                    <w:t xml:space="preserve">determination of the </w:t>
                  </w:r>
                  <w:r w:rsidRPr="009232BF">
                    <w:rPr>
                      <w:highlight w:val="lightGray"/>
                      <w:u w:val="single"/>
                    </w:rPr>
                    <w:t>commission</w:t>
                  </w:r>
                  <w:r w:rsidRPr="009232BF">
                    <w:rPr>
                      <w:highlight w:val="lightGray"/>
                    </w:rPr>
                    <w:t xml:space="preserve"> </w:t>
                  </w:r>
                  <w:r>
                    <w:t>[</w:t>
                  </w:r>
                  <w:r>
                    <w:rPr>
                      <w:strike/>
                    </w:rPr>
                    <w:t>comptroller</w:t>
                  </w:r>
                  <w:r>
                    <w:t xml:space="preserve">] </w:t>
                  </w:r>
                  <w:r w:rsidRPr="009232BF">
                    <w:rPr>
                      <w:highlight w:val="lightGray"/>
                    </w:rPr>
                    <w:t>under Subsection (d).</w:t>
                  </w:r>
                </w:p>
                <w:p w:rsidR="008F2628" w:rsidRDefault="00E96B40" w:rsidP="001B6865">
                  <w:pPr>
                    <w:jc w:val="both"/>
                  </w:pPr>
                </w:p>
                <w:p w:rsidR="008F2628" w:rsidRDefault="00E96B40" w:rsidP="001B6865">
                  <w:pPr>
                    <w:jc w:val="both"/>
                  </w:pPr>
                </w:p>
                <w:p w:rsidR="00111633" w:rsidRDefault="00E96B40" w:rsidP="001B6865">
                  <w:pPr>
                    <w:jc w:val="both"/>
                  </w:pPr>
                </w:p>
                <w:p w:rsidR="00F63D90" w:rsidRDefault="00E96B40" w:rsidP="001B6865">
                  <w:pPr>
                    <w:jc w:val="both"/>
                  </w:pPr>
                  <w:r w:rsidRPr="00111633">
                    <w:rPr>
                      <w:u w:val="single"/>
                    </w:rPr>
                    <w:t>(g)  A food and beverage certificate may not be issued or maintained for a premises on which a sexually oriented business is op</w:t>
                  </w:r>
                  <w:r w:rsidRPr="00111633">
                    <w:rPr>
                      <w:u w:val="single"/>
                    </w:rPr>
                    <w:t>erated.</w:t>
                  </w:r>
                </w:p>
              </w:tc>
              <w:tc>
                <w:tcPr>
                  <w:tcW w:w="4673" w:type="dxa"/>
                  <w:tcMar>
                    <w:left w:w="360" w:type="dxa"/>
                  </w:tcMar>
                </w:tcPr>
                <w:p w:rsidR="00F63D90" w:rsidRDefault="00E96B40" w:rsidP="001B6865">
                  <w:pPr>
                    <w:jc w:val="both"/>
                  </w:pPr>
                  <w:r>
                    <w:t>SECTION 3.  Section 32.23, Alcoholic Beverage Code, is amended by amending Subsections (a), (b), and (e) and adding Subsections (a-1) and (b-1) to read as follows:</w:t>
                  </w:r>
                </w:p>
                <w:p w:rsidR="006A5F74" w:rsidRDefault="00E96B40" w:rsidP="001B6865">
                  <w:pPr>
                    <w:jc w:val="both"/>
                    <w:rPr>
                      <w:u w:val="single"/>
                    </w:rPr>
                  </w:pPr>
                  <w:r>
                    <w:t xml:space="preserve">(a)  </w:t>
                  </w:r>
                  <w:r>
                    <w:rPr>
                      <w:u w:val="single"/>
                    </w:rPr>
                    <w:t xml:space="preserve">In this section, </w:t>
                  </w:r>
                </w:p>
                <w:p w:rsidR="00DA22D9" w:rsidRDefault="00E96B40" w:rsidP="001B6865">
                  <w:pPr>
                    <w:jc w:val="both"/>
                    <w:rPr>
                      <w:u w:val="single"/>
                    </w:rPr>
                  </w:pPr>
                  <w:r>
                    <w:rPr>
                      <w:u w:val="single"/>
                    </w:rPr>
                    <w:t>"</w:t>
                  </w:r>
                  <w:r w:rsidRPr="00DA22D9">
                    <w:rPr>
                      <w:highlight w:val="lightGray"/>
                      <w:u w:val="single"/>
                    </w:rPr>
                    <w:t>location</w:t>
                  </w:r>
                  <w:r>
                    <w:rPr>
                      <w:u w:val="single"/>
                    </w:rPr>
                    <w:t xml:space="preserve">" means the designated </w:t>
                  </w:r>
                </w:p>
                <w:p w:rsidR="00F63D90" w:rsidRDefault="00E96B40" w:rsidP="001B6865">
                  <w:pPr>
                    <w:jc w:val="both"/>
                    <w:rPr>
                      <w:u w:val="single"/>
                    </w:rPr>
                  </w:pPr>
                  <w:r>
                    <w:rPr>
                      <w:u w:val="single"/>
                    </w:rPr>
                    <w:t xml:space="preserve">physical address of the private club registration permit and includes all areas at the address where the permit holder may serve or deliver alcoholic beverages for immediate consumption </w:t>
                  </w:r>
                  <w:r w:rsidRPr="00DA22D9">
                    <w:rPr>
                      <w:highlight w:val="lightGray"/>
                      <w:u w:val="single"/>
                    </w:rPr>
                    <w:t>regardless of whether some of those areas are occupied by other busine</w:t>
                  </w:r>
                  <w:r w:rsidRPr="00DA22D9">
                    <w:rPr>
                      <w:highlight w:val="lightGray"/>
                      <w:u w:val="single"/>
                    </w:rPr>
                    <w:t>sses.</w:t>
                  </w:r>
                </w:p>
                <w:p w:rsidR="008F2628" w:rsidRDefault="00E96B40" w:rsidP="001B6865">
                  <w:pPr>
                    <w:jc w:val="both"/>
                    <w:rPr>
                      <w:u w:val="single"/>
                    </w:rPr>
                  </w:pPr>
                </w:p>
                <w:p w:rsidR="004C3680" w:rsidRPr="000C6CEE" w:rsidRDefault="00E96B40" w:rsidP="001B6865">
                  <w:pPr>
                    <w:jc w:val="both"/>
                  </w:pPr>
                  <w:r w:rsidRPr="000C6CEE">
                    <w:rPr>
                      <w:highlight w:val="lightGray"/>
                    </w:rPr>
                    <w:t>No equivalent provision.</w:t>
                  </w:r>
                </w:p>
                <w:p w:rsidR="008F2628" w:rsidRDefault="00E96B40" w:rsidP="001B6865">
                  <w:pPr>
                    <w:jc w:val="both"/>
                  </w:pPr>
                </w:p>
                <w:p w:rsidR="00872D09" w:rsidRDefault="00E96B40" w:rsidP="001B6865">
                  <w:pPr>
                    <w:jc w:val="both"/>
                  </w:pPr>
                </w:p>
                <w:p w:rsidR="00DA22D9" w:rsidRDefault="00E96B40" w:rsidP="001B6865">
                  <w:pPr>
                    <w:jc w:val="both"/>
                  </w:pPr>
                </w:p>
                <w:p w:rsidR="00F63D90" w:rsidRDefault="00E96B40" w:rsidP="001B6865">
                  <w:pPr>
                    <w:jc w:val="both"/>
                    <w:rPr>
                      <w:highlight w:val="lightGray"/>
                    </w:rPr>
                  </w:pPr>
                  <w:r>
                    <w:rPr>
                      <w:u w:val="single"/>
                    </w:rPr>
                    <w:t>(a-1)</w:t>
                  </w:r>
                  <w:r>
                    <w:t xml:space="preserve">  A holder of a private club registration permit may be issued a food and beverage certificate by the commission if </w:t>
                  </w:r>
                  <w:r>
                    <w:rPr>
                      <w:u w:val="single"/>
                    </w:rPr>
                    <w:t>the commission finds that</w:t>
                  </w:r>
                  <w:r>
                    <w:t xml:space="preserve"> the [</w:t>
                  </w:r>
                  <w:r>
                    <w:rPr>
                      <w:strike/>
                    </w:rPr>
                    <w:t>gross</w:t>
                  </w:r>
                  <w:r>
                    <w:t xml:space="preserve">] receipts </w:t>
                  </w:r>
                  <w:r>
                    <w:rPr>
                      <w:u w:val="single"/>
                    </w:rPr>
                    <w:t>from the service</w:t>
                  </w:r>
                  <w:r>
                    <w:t xml:space="preserve"> of </w:t>
                  </w:r>
                  <w:r>
                    <w:rPr>
                      <w:u w:val="single"/>
                    </w:rPr>
                    <w:t>alcoholic</w:t>
                  </w:r>
                  <w:r>
                    <w:t xml:space="preserve"> [</w:t>
                  </w:r>
                  <w:r>
                    <w:rPr>
                      <w:strike/>
                    </w:rPr>
                    <w:t>mixed</w:t>
                  </w:r>
                  <w:r>
                    <w:t>] beverages [</w:t>
                  </w:r>
                  <w:r>
                    <w:rPr>
                      <w:strike/>
                    </w:rPr>
                    <w:t>serv</w:t>
                  </w:r>
                  <w:r>
                    <w:rPr>
                      <w:strike/>
                    </w:rPr>
                    <w:t>ed</w:t>
                  </w:r>
                  <w:r>
                    <w:t xml:space="preserve">] by the </w:t>
                  </w:r>
                  <w:r w:rsidRPr="00DA22D9">
                    <w:rPr>
                      <w:highlight w:val="lightGray"/>
                      <w:u w:val="single"/>
                    </w:rPr>
                    <w:t>permit</w:t>
                  </w:r>
                  <w:r w:rsidRPr="00DA22D9">
                    <w:rPr>
                      <w:highlight w:val="lightGray"/>
                    </w:rPr>
                    <w:t xml:space="preserve"> </w:t>
                  </w:r>
                  <w:r>
                    <w:t xml:space="preserve">holder </w:t>
                  </w:r>
                  <w:r w:rsidRPr="00DA22D9">
                    <w:rPr>
                      <w:highlight w:val="lightGray"/>
                      <w:u w:val="single"/>
                    </w:rPr>
                    <w:t>at the location</w:t>
                  </w:r>
                  <w:r w:rsidRPr="00DA22D9">
                    <w:rPr>
                      <w:highlight w:val="lightGray"/>
                    </w:rPr>
                    <w:t xml:space="preserve"> </w:t>
                  </w:r>
                  <w:r>
                    <w:t xml:space="preserve">are </w:t>
                  </w:r>
                  <w:r w:rsidRPr="00DA22D9">
                    <w:rPr>
                      <w:highlight w:val="lightGray"/>
                      <w:u w:val="single"/>
                    </w:rPr>
                    <w:t>60</w:t>
                  </w:r>
                  <w:r w:rsidRPr="00DA22D9">
                    <w:rPr>
                      <w:highlight w:val="lightGray"/>
                    </w:rPr>
                    <w:t xml:space="preserve"> [</w:t>
                  </w:r>
                  <w:r w:rsidRPr="00DA22D9">
                    <w:rPr>
                      <w:strike/>
                      <w:highlight w:val="lightGray"/>
                    </w:rPr>
                    <w:t>50</w:t>
                  </w:r>
                  <w:r w:rsidRPr="00DA22D9">
                    <w:rPr>
                      <w:highlight w:val="lightGray"/>
                    </w:rPr>
                    <w:t>]</w:t>
                  </w:r>
                  <w:r>
                    <w:t xml:space="preserve"> percent or less of the total [</w:t>
                  </w:r>
                  <w:r>
                    <w:rPr>
                      <w:strike/>
                    </w:rPr>
                    <w:t>gross</w:t>
                  </w:r>
                  <w:r>
                    <w:t>] receipts from the</w:t>
                  </w:r>
                  <w:r w:rsidRPr="00DA22D9">
                    <w:rPr>
                      <w:highlight w:val="lightGray"/>
                    </w:rPr>
                    <w:t xml:space="preserve"> </w:t>
                  </w:r>
                  <w:r w:rsidRPr="00DA22D9">
                    <w:rPr>
                      <w:highlight w:val="lightGray"/>
                      <w:u w:val="single"/>
                    </w:rPr>
                    <w:t>location</w:t>
                  </w:r>
                  <w:r w:rsidRPr="00DA22D9">
                    <w:rPr>
                      <w:highlight w:val="lightGray"/>
                    </w:rPr>
                    <w:t xml:space="preserve"> [</w:t>
                  </w:r>
                  <w:r w:rsidRPr="00DA22D9">
                    <w:rPr>
                      <w:strike/>
                      <w:highlight w:val="lightGray"/>
                    </w:rPr>
                    <w:t>premises</w:t>
                  </w:r>
                  <w:r w:rsidRPr="00DA22D9">
                    <w:rPr>
                      <w:highlight w:val="lightGray"/>
                    </w:rPr>
                    <w:t>].</w:t>
                  </w:r>
                </w:p>
                <w:p w:rsidR="00872D09" w:rsidRPr="00DA22D9" w:rsidRDefault="00E96B40" w:rsidP="001B6865">
                  <w:pPr>
                    <w:jc w:val="both"/>
                    <w:rPr>
                      <w:highlight w:val="lightGray"/>
                    </w:rPr>
                  </w:pPr>
                </w:p>
                <w:p w:rsidR="00F63D90" w:rsidRDefault="00E96B40" w:rsidP="001B6865">
                  <w:pPr>
                    <w:jc w:val="both"/>
                  </w:pPr>
                  <w:r>
                    <w:t xml:space="preserve">(b)  </w:t>
                  </w:r>
                  <w:r>
                    <w:rPr>
                      <w:u w:val="single"/>
                    </w:rPr>
                    <w:t>A</w:t>
                  </w:r>
                  <w:r>
                    <w:t xml:space="preserve"> </w:t>
                  </w:r>
                  <w:r w:rsidRPr="006A5F74">
                    <w:rPr>
                      <w:highlight w:val="lightGray"/>
                    </w:rPr>
                    <w:t>[</w:t>
                  </w:r>
                  <w:r w:rsidRPr="006A5F74">
                    <w:rPr>
                      <w:strike/>
                      <w:highlight w:val="lightGray"/>
                    </w:rPr>
                    <w:t>An applicant or holder of a</w:t>
                  </w:r>
                  <w:r w:rsidRPr="006A5F74">
                    <w:rPr>
                      <w:highlight w:val="lightGray"/>
                    </w:rPr>
                    <w:t>]</w:t>
                  </w:r>
                  <w:r>
                    <w:t xml:space="preserve"> food and beverage certificate </w:t>
                  </w:r>
                  <w:r w:rsidRPr="00DA22D9">
                    <w:rPr>
                      <w:highlight w:val="lightGray"/>
                      <w:u w:val="single"/>
                    </w:rPr>
                    <w:t>may not be issued unless the location has permanent</w:t>
                  </w:r>
                  <w:r w:rsidRPr="00DA22D9">
                    <w:rPr>
                      <w:highlight w:val="lightGray"/>
                    </w:rPr>
                    <w:t xml:space="preserve"> [</w:t>
                  </w:r>
                  <w:r w:rsidRPr="00DA22D9">
                    <w:rPr>
                      <w:strike/>
                      <w:highlight w:val="lightGray"/>
                    </w:rPr>
                    <w:t xml:space="preserve">shall </w:t>
                  </w:r>
                  <w:r w:rsidRPr="00DA22D9">
                    <w:rPr>
                      <w:strike/>
                      <w:highlight w:val="lightGray"/>
                    </w:rPr>
                    <w:t>have</w:t>
                  </w:r>
                  <w:r w:rsidRPr="00DA22D9">
                    <w:rPr>
                      <w:highlight w:val="lightGray"/>
                    </w:rPr>
                    <w:t xml:space="preserve">] </w:t>
                  </w:r>
                  <w:r>
                    <w:t xml:space="preserve">food service facilities for the preparation and service of multiple entrees </w:t>
                  </w:r>
                  <w:r>
                    <w:rPr>
                      <w:u w:val="single"/>
                    </w:rPr>
                    <w:t xml:space="preserve">for consumption </w:t>
                  </w:r>
                  <w:r w:rsidRPr="006A5F74">
                    <w:rPr>
                      <w:u w:val="single"/>
                    </w:rPr>
                    <w:t xml:space="preserve">at the </w:t>
                  </w:r>
                  <w:r w:rsidRPr="003C175B">
                    <w:rPr>
                      <w:highlight w:val="lightGray"/>
                      <w:u w:val="single"/>
                    </w:rPr>
                    <w:t>location</w:t>
                  </w:r>
                  <w:r>
                    <w:t>.</w:t>
                  </w:r>
                </w:p>
                <w:p w:rsidR="00872D09" w:rsidRDefault="00E96B40" w:rsidP="001B6865">
                  <w:pPr>
                    <w:jc w:val="both"/>
                  </w:pPr>
                </w:p>
                <w:p w:rsidR="00F63D90" w:rsidRPr="00DA22D9" w:rsidRDefault="00E96B40" w:rsidP="001B6865">
                  <w:pPr>
                    <w:jc w:val="both"/>
                    <w:rPr>
                      <w:highlight w:val="lightGray"/>
                      <w:u w:val="single"/>
                    </w:rPr>
                  </w:pPr>
                  <w:r>
                    <w:rPr>
                      <w:u w:val="single"/>
                    </w:rPr>
                    <w:t>(b-1)</w:t>
                  </w:r>
                  <w:r>
                    <w:t xml:space="preserve">  The commission shall adopt rules </w:t>
                  </w:r>
                  <w:r w:rsidRPr="00DA22D9">
                    <w:rPr>
                      <w:highlight w:val="lightGray"/>
                      <w:u w:val="single"/>
                    </w:rPr>
                    <w:t>requiring</w:t>
                  </w:r>
                  <w:r w:rsidRPr="00DA22D9">
                    <w:rPr>
                      <w:highlight w:val="lightGray"/>
                    </w:rPr>
                    <w:t xml:space="preserve"> [</w:t>
                  </w:r>
                  <w:r w:rsidRPr="00DA22D9">
                    <w:rPr>
                      <w:strike/>
                      <w:highlight w:val="lightGray"/>
                    </w:rPr>
                    <w:t>as necessary to assure that</w:t>
                  </w:r>
                  <w:r w:rsidRPr="00DA22D9">
                    <w:rPr>
                      <w:highlight w:val="lightGray"/>
                    </w:rPr>
                    <w:t>]</w:t>
                  </w:r>
                  <w:r>
                    <w:t xml:space="preserve"> the holder of a food and beverage certificate </w:t>
                  </w:r>
                  <w:r w:rsidRPr="00DA22D9">
                    <w:rPr>
                      <w:highlight w:val="lightGray"/>
                      <w:u w:val="single"/>
                    </w:rPr>
                    <w:t>to assure that</w:t>
                  </w:r>
                  <w:r w:rsidRPr="00DA22D9">
                    <w:rPr>
                      <w:highlight w:val="lightGray"/>
                      <w:u w:val="single"/>
                    </w:rPr>
                    <w:t xml:space="preserve"> permanent</w:t>
                  </w:r>
                  <w:r w:rsidRPr="00DA22D9">
                    <w:rPr>
                      <w:highlight w:val="lightGray"/>
                    </w:rPr>
                    <w:t xml:space="preserve"> [</w:t>
                  </w:r>
                  <w:r w:rsidRPr="00DA22D9">
                    <w:rPr>
                      <w:strike/>
                      <w:highlight w:val="lightGray"/>
                    </w:rPr>
                    <w:t>maintains</w:t>
                  </w:r>
                  <w:r w:rsidRPr="00DA22D9">
                    <w:rPr>
                      <w:highlight w:val="lightGray"/>
                    </w:rPr>
                    <w:t>]</w:t>
                  </w:r>
                  <w:r>
                    <w:t xml:space="preserve"> food service </w:t>
                  </w:r>
                  <w:r w:rsidRPr="00DA22D9">
                    <w:rPr>
                      <w:highlight w:val="lightGray"/>
                      <w:u w:val="single"/>
                    </w:rPr>
                    <w:t>facilities for the preparation and service of multiple entrees for consumption at the location are available at the location</w:t>
                  </w:r>
                  <w:r w:rsidRPr="00DA22D9">
                    <w:rPr>
                      <w:highlight w:val="lightGray"/>
                    </w:rPr>
                    <w:t xml:space="preserve"> [</w:t>
                  </w:r>
                  <w:r w:rsidRPr="00DA22D9">
                    <w:rPr>
                      <w:strike/>
                      <w:highlight w:val="lightGray"/>
                    </w:rPr>
                    <w:t>on the premises for which a food and beverage certificate has been issued</w:t>
                  </w:r>
                  <w:r w:rsidRPr="00DA22D9">
                    <w:rPr>
                      <w:highlight w:val="lightGray"/>
                    </w:rPr>
                    <w:t xml:space="preserve">].  </w:t>
                  </w:r>
                  <w:r w:rsidRPr="00DA22D9">
                    <w:rPr>
                      <w:highlight w:val="lightGray"/>
                      <w:u w:val="single"/>
                    </w:rPr>
                    <w:t>The commission ma</w:t>
                  </w:r>
                  <w:r w:rsidRPr="00DA22D9">
                    <w:rPr>
                      <w:highlight w:val="lightGray"/>
                      <w:u w:val="single"/>
                    </w:rPr>
                    <w:t>y exempt permittees who are concessionaires in public entertainment venues such as sports stadiums and convention centers from Subsections (a-1) and (b).</w:t>
                  </w:r>
                </w:p>
                <w:p w:rsidR="008F2628" w:rsidRDefault="00E96B40" w:rsidP="001B6865">
                  <w:pPr>
                    <w:jc w:val="both"/>
                    <w:rPr>
                      <w:u w:val="single"/>
                    </w:rPr>
                  </w:pPr>
                </w:p>
                <w:p w:rsidR="008F2628" w:rsidRPr="00111633" w:rsidRDefault="00E96B40" w:rsidP="001B6865">
                  <w:pPr>
                    <w:jc w:val="both"/>
                  </w:pPr>
                  <w:r w:rsidRPr="00F70930">
                    <w:rPr>
                      <w:highlight w:val="lightGray"/>
                    </w:rPr>
                    <w:t xml:space="preserve">No equivalent provision, </w:t>
                  </w:r>
                  <w:r>
                    <w:rPr>
                      <w:highlight w:val="lightGray"/>
                    </w:rPr>
                    <w:t>repealed in</w:t>
                  </w:r>
                  <w:r w:rsidRPr="00F70930">
                    <w:rPr>
                      <w:highlight w:val="lightGray"/>
                    </w:rPr>
                    <w:t xml:space="preserve"> SECTION 5, below.</w:t>
                  </w:r>
                </w:p>
                <w:p w:rsidR="008F2628" w:rsidRDefault="00E96B40" w:rsidP="001B6865">
                  <w:pPr>
                    <w:jc w:val="both"/>
                    <w:rPr>
                      <w:u w:val="single"/>
                    </w:rPr>
                  </w:pPr>
                </w:p>
                <w:p w:rsidR="008F2628" w:rsidRDefault="00E96B40" w:rsidP="001B6865">
                  <w:pPr>
                    <w:jc w:val="both"/>
                    <w:rPr>
                      <w:u w:val="single"/>
                    </w:rPr>
                  </w:pPr>
                </w:p>
                <w:p w:rsidR="008F2628" w:rsidRDefault="00E96B40" w:rsidP="001B6865">
                  <w:pPr>
                    <w:jc w:val="both"/>
                    <w:rPr>
                      <w:u w:val="single"/>
                    </w:rPr>
                  </w:pPr>
                </w:p>
                <w:p w:rsidR="008F2628" w:rsidRDefault="00E96B40" w:rsidP="001B6865">
                  <w:pPr>
                    <w:jc w:val="both"/>
                    <w:rPr>
                      <w:u w:val="single"/>
                    </w:rPr>
                  </w:pPr>
                </w:p>
                <w:p w:rsidR="008F2628" w:rsidRDefault="00E96B40" w:rsidP="001B6865">
                  <w:pPr>
                    <w:jc w:val="both"/>
                    <w:rPr>
                      <w:u w:val="single"/>
                    </w:rPr>
                  </w:pPr>
                </w:p>
                <w:p w:rsidR="008F2628" w:rsidRDefault="00E96B40" w:rsidP="001B6865">
                  <w:pPr>
                    <w:jc w:val="both"/>
                    <w:rPr>
                      <w:u w:val="single"/>
                    </w:rPr>
                  </w:pPr>
                </w:p>
                <w:p w:rsidR="008F2628" w:rsidRDefault="00E96B40" w:rsidP="001B6865">
                  <w:pPr>
                    <w:jc w:val="both"/>
                    <w:rPr>
                      <w:u w:val="single"/>
                    </w:rPr>
                  </w:pPr>
                </w:p>
                <w:p w:rsidR="008F2628" w:rsidRDefault="00E96B40" w:rsidP="001B6865">
                  <w:pPr>
                    <w:jc w:val="both"/>
                    <w:rPr>
                      <w:u w:val="single"/>
                    </w:rPr>
                  </w:pPr>
                </w:p>
                <w:p w:rsidR="008F2628" w:rsidRDefault="00E96B40" w:rsidP="001B6865">
                  <w:pPr>
                    <w:jc w:val="both"/>
                    <w:rPr>
                      <w:u w:val="single"/>
                    </w:rPr>
                  </w:pPr>
                </w:p>
                <w:p w:rsidR="008F2628" w:rsidRDefault="00E96B40" w:rsidP="001B6865">
                  <w:pPr>
                    <w:jc w:val="both"/>
                    <w:rPr>
                      <w:u w:val="single"/>
                    </w:rPr>
                  </w:pPr>
                </w:p>
                <w:p w:rsidR="008F2628" w:rsidRDefault="00E96B40" w:rsidP="001B6865">
                  <w:pPr>
                    <w:jc w:val="both"/>
                    <w:rPr>
                      <w:u w:val="single"/>
                    </w:rPr>
                  </w:pPr>
                </w:p>
                <w:p w:rsidR="008F2628" w:rsidRDefault="00E96B40" w:rsidP="001B6865">
                  <w:pPr>
                    <w:jc w:val="both"/>
                    <w:rPr>
                      <w:u w:val="single"/>
                    </w:rPr>
                  </w:pPr>
                </w:p>
                <w:p w:rsidR="008F2628" w:rsidRDefault="00E96B40" w:rsidP="001B6865">
                  <w:pPr>
                    <w:jc w:val="both"/>
                    <w:rPr>
                      <w:u w:val="single"/>
                    </w:rPr>
                  </w:pPr>
                </w:p>
                <w:p w:rsidR="008F2628" w:rsidRDefault="00E96B40" w:rsidP="001B6865">
                  <w:pPr>
                    <w:jc w:val="both"/>
                    <w:rPr>
                      <w:u w:val="single"/>
                    </w:rPr>
                  </w:pPr>
                </w:p>
                <w:p w:rsidR="008F2628" w:rsidRDefault="00E96B40" w:rsidP="001B6865">
                  <w:pPr>
                    <w:jc w:val="both"/>
                    <w:rPr>
                      <w:u w:val="single"/>
                    </w:rPr>
                  </w:pPr>
                </w:p>
                <w:p w:rsidR="008F2628" w:rsidRDefault="00E96B40" w:rsidP="001B6865">
                  <w:pPr>
                    <w:jc w:val="both"/>
                    <w:rPr>
                      <w:u w:val="single"/>
                    </w:rPr>
                  </w:pPr>
                </w:p>
                <w:p w:rsidR="008F2628" w:rsidRDefault="00E96B40" w:rsidP="001B6865">
                  <w:pPr>
                    <w:jc w:val="both"/>
                  </w:pPr>
                </w:p>
                <w:p w:rsidR="009232BF" w:rsidRDefault="00E96B40" w:rsidP="001B6865">
                  <w:pPr>
                    <w:jc w:val="both"/>
                  </w:pPr>
                </w:p>
                <w:p w:rsidR="009232BF" w:rsidRDefault="00E96B40" w:rsidP="001B6865">
                  <w:pPr>
                    <w:jc w:val="both"/>
                  </w:pPr>
                </w:p>
                <w:p w:rsidR="009232BF" w:rsidRDefault="00E96B40" w:rsidP="001B6865">
                  <w:pPr>
                    <w:jc w:val="both"/>
                  </w:pPr>
                </w:p>
                <w:p w:rsidR="009232BF" w:rsidRDefault="00E96B40" w:rsidP="001B6865">
                  <w:pPr>
                    <w:jc w:val="both"/>
                  </w:pPr>
                </w:p>
                <w:p w:rsidR="009232BF" w:rsidRDefault="00E96B40" w:rsidP="001B6865">
                  <w:pPr>
                    <w:jc w:val="both"/>
                  </w:pPr>
                </w:p>
                <w:p w:rsidR="009232BF" w:rsidRDefault="00E96B40" w:rsidP="001B6865">
                  <w:pPr>
                    <w:jc w:val="both"/>
                  </w:pPr>
                </w:p>
                <w:p w:rsidR="009232BF" w:rsidRDefault="00E96B40" w:rsidP="001B6865">
                  <w:pPr>
                    <w:jc w:val="both"/>
                  </w:pPr>
                </w:p>
                <w:p w:rsidR="009232BF" w:rsidRDefault="00E96B40" w:rsidP="001B6865">
                  <w:pPr>
                    <w:jc w:val="both"/>
                  </w:pPr>
                </w:p>
                <w:p w:rsidR="009232BF" w:rsidRDefault="00E96B40" w:rsidP="001B6865">
                  <w:pPr>
                    <w:jc w:val="both"/>
                  </w:pPr>
                </w:p>
                <w:p w:rsidR="009232BF" w:rsidRDefault="00E96B40" w:rsidP="001B6865">
                  <w:pPr>
                    <w:jc w:val="both"/>
                  </w:pPr>
                </w:p>
                <w:p w:rsidR="009232BF" w:rsidRDefault="00E96B40" w:rsidP="001B6865">
                  <w:pPr>
                    <w:jc w:val="both"/>
                  </w:pPr>
                </w:p>
                <w:p w:rsidR="00111633" w:rsidRDefault="00E96B40" w:rsidP="001B6865">
                  <w:pPr>
                    <w:jc w:val="both"/>
                  </w:pPr>
                </w:p>
                <w:p w:rsidR="00872D09" w:rsidRDefault="00E96B40" w:rsidP="001B6865">
                  <w:pPr>
                    <w:jc w:val="both"/>
                  </w:pPr>
                </w:p>
                <w:p w:rsidR="00F63D90" w:rsidRPr="009232BF" w:rsidRDefault="00E96B40" w:rsidP="001B6865">
                  <w:pPr>
                    <w:jc w:val="both"/>
                    <w:rPr>
                      <w:highlight w:val="lightGray"/>
                    </w:rPr>
                  </w:pPr>
                  <w:r>
                    <w:t xml:space="preserve">(e)  A certificate </w:t>
                  </w:r>
                  <w:r w:rsidRPr="00111633">
                    <w:rPr>
                      <w:highlight w:val="lightGray"/>
                      <w:u w:val="single"/>
                    </w:rPr>
                    <w:t>i</w:t>
                  </w:r>
                  <w:r w:rsidRPr="009232BF">
                    <w:rPr>
                      <w:highlight w:val="lightGray"/>
                      <w:u w:val="single"/>
                    </w:rPr>
                    <w:t>ssued under this section</w:t>
                  </w:r>
                  <w:r>
                    <w:t xml:space="preserve"> expires on the expiration of the primary private club registration permit.  </w:t>
                  </w:r>
                  <w:r w:rsidRPr="009232BF">
                    <w:rPr>
                      <w:highlight w:val="lightGray"/>
                      <w:u w:val="single"/>
                    </w:rPr>
                    <w:t>A certificate may be canceled at any time, and the renewal of a certificate may be denied, if the commission finds that the holder of t</w:t>
                  </w:r>
                  <w:r w:rsidRPr="009232BF">
                    <w:rPr>
                      <w:highlight w:val="lightGray"/>
                      <w:u w:val="single"/>
                    </w:rPr>
                    <w:t>he certificate is in violation of Subsection (a-1) or (b) or a rule adopted under Subsection (b-1).  On finding that the permittee knowingly operated under a food and beverage certificate while not complying with this section or a rule adopted under Subsec</w:t>
                  </w:r>
                  <w:r w:rsidRPr="009232BF">
                    <w:rPr>
                      <w:highlight w:val="lightGray"/>
                      <w:u w:val="single"/>
                    </w:rPr>
                    <w:t>tion (b-1), the commission may cancel or deny the renewal of the permittee's private club registration permit.</w:t>
                  </w:r>
                  <w:r>
                    <w:rPr>
                      <w:u w:val="single"/>
                    </w:rPr>
                    <w:t xml:space="preserve">  The</w:t>
                  </w:r>
                  <w:r>
                    <w:t xml:space="preserve"> </w:t>
                  </w:r>
                  <w:r w:rsidRPr="00F70930">
                    <w:t>[</w:t>
                  </w:r>
                  <w:r w:rsidRPr="00F70930">
                    <w:rPr>
                      <w:strike/>
                    </w:rPr>
                    <w:t>A</w:t>
                  </w:r>
                  <w:r w:rsidRPr="00F70930">
                    <w:t>]</w:t>
                  </w:r>
                  <w:r>
                    <w:t xml:space="preserve"> holder of a private club registration permit </w:t>
                  </w:r>
                  <w:r w:rsidRPr="009232BF">
                    <w:rPr>
                      <w:highlight w:val="lightGray"/>
                      <w:u w:val="single"/>
                    </w:rPr>
                    <w:t>whose certificate has been canceled or</w:t>
                  </w:r>
                  <w:r>
                    <w:t xml:space="preserve"> who is denied renewal of a certificate </w:t>
                  </w:r>
                  <w:r w:rsidRPr="009232BF">
                    <w:rPr>
                      <w:highlight w:val="lightGray"/>
                      <w:u w:val="single"/>
                    </w:rPr>
                    <w:t>under this su</w:t>
                  </w:r>
                  <w:r w:rsidRPr="009232BF">
                    <w:rPr>
                      <w:highlight w:val="lightGray"/>
                      <w:u w:val="single"/>
                    </w:rPr>
                    <w:t>bsection</w:t>
                  </w:r>
                  <w:r w:rsidRPr="009232BF">
                    <w:rPr>
                      <w:highlight w:val="lightGray"/>
                    </w:rPr>
                    <w:t xml:space="preserve"> </w:t>
                  </w:r>
                  <w:r>
                    <w:t xml:space="preserve">may not apply for a new certificate until the day after the first anniversary of the </w:t>
                  </w:r>
                  <w:r w:rsidRPr="009232BF">
                    <w:rPr>
                      <w:highlight w:val="lightGray"/>
                      <w:u w:val="single"/>
                    </w:rPr>
                    <w:t>date the certificate was canceled or the renewal of the certificate was denied</w:t>
                  </w:r>
                  <w:r w:rsidRPr="009232BF">
                    <w:rPr>
                      <w:highlight w:val="lightGray"/>
                    </w:rPr>
                    <w:t xml:space="preserve"> [</w:t>
                  </w:r>
                  <w:r w:rsidRPr="009232BF">
                    <w:rPr>
                      <w:strike/>
                      <w:highlight w:val="lightGray"/>
                    </w:rPr>
                    <w:t>determination of the comptroller under Subsection (d)</w:t>
                  </w:r>
                  <w:r w:rsidRPr="009232BF">
                    <w:rPr>
                      <w:highlight w:val="lightGray"/>
                    </w:rPr>
                    <w:t>].</w:t>
                  </w:r>
                </w:p>
                <w:p w:rsidR="00F63D90" w:rsidRDefault="00E96B40" w:rsidP="001B6865">
                  <w:pPr>
                    <w:jc w:val="both"/>
                  </w:pPr>
                </w:p>
                <w:p w:rsidR="00111633" w:rsidRDefault="00E96B40" w:rsidP="001B6865">
                  <w:pPr>
                    <w:jc w:val="both"/>
                  </w:pPr>
                  <w:r w:rsidRPr="00111633">
                    <w:rPr>
                      <w:highlight w:val="lightGray"/>
                    </w:rPr>
                    <w:t>No equivalent provision.</w:t>
                  </w:r>
                </w:p>
              </w:tc>
            </w:tr>
            <w:tr w:rsidR="00F951C3" w:rsidTr="00F63D90">
              <w:tc>
                <w:tcPr>
                  <w:tcW w:w="4673" w:type="dxa"/>
                  <w:tcMar>
                    <w:right w:w="360" w:type="dxa"/>
                  </w:tcMar>
                </w:tcPr>
                <w:p w:rsidR="00F63D90" w:rsidRDefault="00E96B40" w:rsidP="001B6865">
                  <w:pPr>
                    <w:jc w:val="both"/>
                  </w:pPr>
                  <w:r>
                    <w:t>SECTION 4.  Section 69.16, Alcoholic Beverage Code, is amended by amending Subsections (a), (b), and (d) and adding Subsections (a-1), (b-1), and (f) to read as follows:</w:t>
                  </w:r>
                </w:p>
                <w:p w:rsidR="00F63D90" w:rsidRDefault="00E96B40" w:rsidP="001B6865">
                  <w:pPr>
                    <w:jc w:val="both"/>
                  </w:pPr>
                  <w:r>
                    <w:t xml:space="preserve">(a)  </w:t>
                  </w:r>
                  <w:r>
                    <w:rPr>
                      <w:u w:val="single"/>
                    </w:rPr>
                    <w:t>In this section:</w:t>
                  </w:r>
                </w:p>
                <w:p w:rsidR="00F63D90" w:rsidRDefault="00E96B40" w:rsidP="001B6865">
                  <w:pPr>
                    <w:jc w:val="both"/>
                    <w:rPr>
                      <w:u w:val="single"/>
                    </w:rPr>
                  </w:pPr>
                  <w:r>
                    <w:rPr>
                      <w:u w:val="single"/>
                    </w:rPr>
                    <w:t>(1)  "</w:t>
                  </w:r>
                  <w:r w:rsidRPr="008F2628">
                    <w:rPr>
                      <w:highlight w:val="lightGray"/>
                      <w:u w:val="single"/>
                    </w:rPr>
                    <w:t>Premises</w:t>
                  </w:r>
                  <w:r>
                    <w:rPr>
                      <w:u w:val="single"/>
                    </w:rPr>
                    <w:t>" means the designated physical address of the re</w:t>
                  </w:r>
                  <w:r>
                    <w:rPr>
                      <w:u w:val="single"/>
                    </w:rPr>
                    <w:t>tail dealer's on-premise license and includes all areas at the address where the license holder may sell or deliver alcoholic beverages for immediate consumption.</w:t>
                  </w:r>
                </w:p>
                <w:p w:rsidR="008F2628" w:rsidRDefault="00E96B40" w:rsidP="001B6865">
                  <w:pPr>
                    <w:jc w:val="both"/>
                    <w:rPr>
                      <w:u w:val="single"/>
                    </w:rPr>
                  </w:pPr>
                </w:p>
                <w:p w:rsidR="004C3680" w:rsidRDefault="00E96B40" w:rsidP="001B6865">
                  <w:pPr>
                    <w:jc w:val="both"/>
                    <w:rPr>
                      <w:u w:val="single"/>
                    </w:rPr>
                  </w:pPr>
                </w:p>
                <w:p w:rsidR="008F2628" w:rsidRDefault="00E96B40" w:rsidP="001B6865">
                  <w:pPr>
                    <w:jc w:val="both"/>
                  </w:pPr>
                </w:p>
                <w:p w:rsidR="00F63D90" w:rsidRDefault="00E96B40" w:rsidP="001B6865">
                  <w:pPr>
                    <w:jc w:val="both"/>
                    <w:rPr>
                      <w:u w:val="single"/>
                    </w:rPr>
                  </w:pPr>
                  <w:r w:rsidRPr="00B82FF8">
                    <w:rPr>
                      <w:u w:val="single"/>
                    </w:rPr>
                    <w:t>(2)  "Sexually oriented business" has the meaning assigned by Section 243.002, Local Gover</w:t>
                  </w:r>
                  <w:r w:rsidRPr="00B82FF8">
                    <w:rPr>
                      <w:u w:val="single"/>
                    </w:rPr>
                    <w:t>nment Code.</w:t>
                  </w:r>
                </w:p>
                <w:p w:rsidR="00B82FF8" w:rsidRDefault="00E96B40" w:rsidP="001B6865">
                  <w:pPr>
                    <w:jc w:val="both"/>
                  </w:pPr>
                </w:p>
                <w:p w:rsidR="00F63D90" w:rsidRDefault="00E96B40" w:rsidP="001B6865">
                  <w:pPr>
                    <w:jc w:val="both"/>
                  </w:pPr>
                  <w:r>
                    <w:rPr>
                      <w:u w:val="single"/>
                    </w:rPr>
                    <w:t>(a-1)</w:t>
                  </w:r>
                  <w:r>
                    <w:t xml:space="preserve">  A holder of a retail dealer's on-premise license may be issued a food and beverage certificate by the commission if </w:t>
                  </w:r>
                  <w:r>
                    <w:rPr>
                      <w:u w:val="single"/>
                    </w:rPr>
                    <w:t xml:space="preserve">the commission finds that the </w:t>
                  </w:r>
                  <w:r w:rsidRPr="008F2628">
                    <w:rPr>
                      <w:highlight w:val="lightGray"/>
                      <w:u w:val="single"/>
                    </w:rPr>
                    <w:t xml:space="preserve">total </w:t>
                  </w:r>
                  <w:r>
                    <w:rPr>
                      <w:u w:val="single"/>
                    </w:rPr>
                    <w:t xml:space="preserve">receipts from the sale of alcoholic beverages </w:t>
                  </w:r>
                  <w:r w:rsidRPr="00111633">
                    <w:rPr>
                      <w:u w:val="single"/>
                    </w:rPr>
                    <w:t xml:space="preserve">for the </w:t>
                  </w:r>
                  <w:r w:rsidRPr="003C175B">
                    <w:rPr>
                      <w:highlight w:val="lightGray"/>
                      <w:u w:val="single"/>
                    </w:rPr>
                    <w:t>premises</w:t>
                  </w:r>
                  <w:r w:rsidRPr="00111633">
                    <w:rPr>
                      <w:u w:val="single"/>
                    </w:rPr>
                    <w:t xml:space="preserve"> are </w:t>
                  </w:r>
                  <w:r w:rsidRPr="008F2628">
                    <w:rPr>
                      <w:highlight w:val="lightGray"/>
                      <w:u w:val="single"/>
                    </w:rPr>
                    <w:t>50</w:t>
                  </w:r>
                  <w:r>
                    <w:rPr>
                      <w:u w:val="single"/>
                    </w:rPr>
                    <w:t xml:space="preserve"> percent or les</w:t>
                  </w:r>
                  <w:r>
                    <w:rPr>
                      <w:u w:val="single"/>
                    </w:rPr>
                    <w:t xml:space="preserve">s of the total receipts </w:t>
                  </w:r>
                  <w:r w:rsidRPr="00111633">
                    <w:rPr>
                      <w:u w:val="single"/>
                    </w:rPr>
                    <w:t>for</w:t>
                  </w:r>
                  <w:r w:rsidRPr="00111633">
                    <w:t xml:space="preserve"> </w:t>
                  </w:r>
                  <w:r>
                    <w:t>[</w:t>
                  </w:r>
                  <w:r>
                    <w:rPr>
                      <w:strike/>
                    </w:rPr>
                    <w:t>food service is the primary business being operated on</w:t>
                  </w:r>
                  <w:r>
                    <w:t xml:space="preserve">] the </w:t>
                  </w:r>
                  <w:r w:rsidRPr="00111633">
                    <w:t xml:space="preserve">premises </w:t>
                  </w:r>
                  <w:r>
                    <w:t>[</w:t>
                  </w:r>
                  <w:r>
                    <w:rPr>
                      <w:strike/>
                    </w:rPr>
                    <w:t>by the permittee</w:t>
                  </w:r>
                  <w:r>
                    <w:t>].</w:t>
                  </w:r>
                </w:p>
                <w:p w:rsidR="00B82FF8" w:rsidRDefault="00E96B40" w:rsidP="001B6865">
                  <w:pPr>
                    <w:jc w:val="both"/>
                  </w:pPr>
                </w:p>
                <w:p w:rsidR="00F63D90" w:rsidRDefault="00E96B40" w:rsidP="001B6865">
                  <w:pPr>
                    <w:jc w:val="both"/>
                  </w:pPr>
                  <w:r>
                    <w:t xml:space="preserve">(b)  </w:t>
                  </w:r>
                  <w:r w:rsidRPr="008F2628">
                    <w:rPr>
                      <w:highlight w:val="lightGray"/>
                    </w:rPr>
                    <w:t xml:space="preserve">An applicant </w:t>
                  </w:r>
                  <w:r w:rsidRPr="008F2628">
                    <w:rPr>
                      <w:highlight w:val="lightGray"/>
                      <w:u w:val="single"/>
                    </w:rPr>
                    <w:t>for</w:t>
                  </w:r>
                  <w:r w:rsidRPr="008F2628">
                    <w:rPr>
                      <w:highlight w:val="lightGray"/>
                    </w:rPr>
                    <w:t xml:space="preserve"> or holder of a </w:t>
                  </w:r>
                  <w:r>
                    <w:t xml:space="preserve">food and beverage certificate </w:t>
                  </w:r>
                  <w:r w:rsidRPr="00111633">
                    <w:rPr>
                      <w:highlight w:val="lightGray"/>
                    </w:rPr>
                    <w:t>shall have</w:t>
                  </w:r>
                  <w:r>
                    <w:t xml:space="preserve"> food service facilities for the preparation and service of </w:t>
                  </w:r>
                  <w:r>
                    <w:t xml:space="preserve">multiple entrees </w:t>
                  </w:r>
                  <w:r>
                    <w:rPr>
                      <w:u w:val="single"/>
                    </w:rPr>
                    <w:t xml:space="preserve">for </w:t>
                  </w:r>
                  <w:r w:rsidRPr="003C175B">
                    <w:rPr>
                      <w:highlight w:val="lightGray"/>
                      <w:u w:val="single"/>
                    </w:rPr>
                    <w:t>on-premises</w:t>
                  </w:r>
                  <w:r w:rsidRPr="00111633">
                    <w:rPr>
                      <w:u w:val="single"/>
                    </w:rPr>
                    <w:t xml:space="preserve"> </w:t>
                  </w:r>
                  <w:r>
                    <w:rPr>
                      <w:u w:val="single"/>
                    </w:rPr>
                    <w:t>consumption</w:t>
                  </w:r>
                  <w:r>
                    <w:t>.</w:t>
                  </w:r>
                </w:p>
                <w:p w:rsidR="008F2628" w:rsidRDefault="00E96B40" w:rsidP="001B6865">
                  <w:pPr>
                    <w:jc w:val="both"/>
                  </w:pPr>
                </w:p>
                <w:p w:rsidR="00B82FF8" w:rsidRDefault="00E96B40" w:rsidP="001B6865">
                  <w:pPr>
                    <w:jc w:val="both"/>
                  </w:pPr>
                </w:p>
                <w:p w:rsidR="00F26AAE" w:rsidRDefault="00E96B40" w:rsidP="001B6865">
                  <w:pPr>
                    <w:jc w:val="both"/>
                  </w:pPr>
                  <w:r>
                    <w:rPr>
                      <w:u w:val="single"/>
                    </w:rPr>
                    <w:t>(b-1)</w:t>
                  </w:r>
                  <w:r>
                    <w:t xml:space="preserve">  The commission shall adopt rules </w:t>
                  </w:r>
                  <w:r w:rsidRPr="008F2628">
                    <w:rPr>
                      <w:highlight w:val="lightGray"/>
                    </w:rPr>
                    <w:t>as necessary to assure that</w:t>
                  </w:r>
                  <w:r>
                    <w:t xml:space="preserve"> the holder of a food and beverage certificate </w:t>
                  </w:r>
                  <w:r w:rsidRPr="00F26AAE">
                    <w:rPr>
                      <w:highlight w:val="lightGray"/>
                    </w:rPr>
                    <w:t>maintains</w:t>
                  </w:r>
                  <w:r>
                    <w:t xml:space="preserve"> food service </w:t>
                  </w:r>
                </w:p>
                <w:p w:rsidR="00F26AAE" w:rsidRDefault="00E96B40" w:rsidP="001B6865">
                  <w:pPr>
                    <w:jc w:val="both"/>
                  </w:pPr>
                </w:p>
                <w:p w:rsidR="00F26AAE" w:rsidRDefault="00E96B40" w:rsidP="001B6865">
                  <w:pPr>
                    <w:jc w:val="both"/>
                  </w:pPr>
                </w:p>
                <w:p w:rsidR="00F26AAE" w:rsidRDefault="00E96B40" w:rsidP="001B6865">
                  <w:pPr>
                    <w:jc w:val="both"/>
                  </w:pPr>
                </w:p>
                <w:p w:rsidR="00F63D90" w:rsidRDefault="00E96B40" w:rsidP="001B6865">
                  <w:pPr>
                    <w:jc w:val="both"/>
                  </w:pPr>
                  <w:r>
                    <w:t>[</w:t>
                  </w:r>
                  <w:r>
                    <w:rPr>
                      <w:strike/>
                    </w:rPr>
                    <w:t>as the primary business</w:t>
                  </w:r>
                  <w:r>
                    <w:t xml:space="preserve">] </w:t>
                  </w:r>
                  <w:r w:rsidRPr="00F26AAE">
                    <w:rPr>
                      <w:highlight w:val="lightGray"/>
                    </w:rPr>
                    <w:t xml:space="preserve">on the premises for which a food and </w:t>
                  </w:r>
                  <w:r w:rsidRPr="00F26AAE">
                    <w:rPr>
                      <w:highlight w:val="lightGray"/>
                    </w:rPr>
                    <w:t>beverage certificate has been issued.</w:t>
                  </w:r>
                  <w:r>
                    <w:t xml:space="preserve">  The commission may exempt </w:t>
                  </w:r>
                  <w:r>
                    <w:rPr>
                      <w:u w:val="single"/>
                    </w:rPr>
                    <w:t>licensees</w:t>
                  </w:r>
                  <w:r>
                    <w:t xml:space="preserve"> [</w:t>
                  </w:r>
                  <w:r>
                    <w:rPr>
                      <w:strike/>
                    </w:rPr>
                    <w:t>permittees</w:t>
                  </w:r>
                  <w:r>
                    <w:t xml:space="preserve">] who are concessionaires in public entertainment venues such as sports stadiums and convention centers from </w:t>
                  </w:r>
                  <w:r>
                    <w:rPr>
                      <w:u w:val="single"/>
                    </w:rPr>
                    <w:t>Subsection (b)</w:t>
                  </w:r>
                  <w:r>
                    <w:t xml:space="preserve"> [</w:t>
                  </w:r>
                  <w:r>
                    <w:rPr>
                      <w:strike/>
                    </w:rPr>
                    <w:t>the requirement that food service be the prim</w:t>
                  </w:r>
                  <w:r>
                    <w:rPr>
                      <w:strike/>
                    </w:rPr>
                    <w:t>ary business on the premises</w:t>
                  </w:r>
                  <w:r>
                    <w:t>].</w:t>
                  </w:r>
                </w:p>
                <w:p w:rsidR="00DA22D9" w:rsidRDefault="00E96B40" w:rsidP="001B6865">
                  <w:pPr>
                    <w:jc w:val="both"/>
                  </w:pPr>
                  <w:r>
                    <w:t xml:space="preserve">(d)  A certificate issued under this section expires on the expiration of the primary retail dealer's on-premise license.  A certificate may be canceled at any time if </w:t>
                  </w:r>
                </w:p>
                <w:p w:rsidR="00DA22D9" w:rsidRDefault="00E96B40" w:rsidP="001B6865">
                  <w:pPr>
                    <w:jc w:val="both"/>
                  </w:pPr>
                </w:p>
                <w:p w:rsidR="00F63D90" w:rsidRDefault="00E96B40" w:rsidP="001B6865">
                  <w:pPr>
                    <w:jc w:val="both"/>
                  </w:pPr>
                  <w:r>
                    <w:t xml:space="preserve">the commission finds that the holder of the </w:t>
                  </w:r>
                  <w:r>
                    <w:t xml:space="preserve">certificate is </w:t>
                  </w:r>
                  <w:r>
                    <w:rPr>
                      <w:u w:val="single"/>
                    </w:rPr>
                    <w:t>in violation of Subsection (a-1) or (b) or a rule adopted under Subsection (b-1)</w:t>
                  </w:r>
                  <w:r>
                    <w:t xml:space="preserve"> [</w:t>
                  </w:r>
                  <w:r>
                    <w:rPr>
                      <w:strike/>
                    </w:rPr>
                    <w:t>not operating primarily as a food service establishment.  For the purposes of this section, it shall be presumed that a permittee is not primarily operating as</w:t>
                  </w:r>
                  <w:r>
                    <w:rPr>
                      <w:strike/>
                    </w:rPr>
                    <w:t xml:space="preserve"> a food service establishment if alcohol sales are in excess of 50 percent of the gross receipts of the premises</w:t>
                  </w:r>
                  <w:r>
                    <w:t xml:space="preserve">].  </w:t>
                  </w:r>
                  <w:r w:rsidRPr="00F26AAE">
                    <w:t>The commission</w:t>
                  </w:r>
                  <w:r>
                    <w:t xml:space="preserve"> [</w:t>
                  </w:r>
                  <w:r>
                    <w:rPr>
                      <w:strike/>
                    </w:rPr>
                    <w:t>may impose a fine not to exceed $5,000 on the holder of a food and beverage certificate not operating as a food service esta</w:t>
                  </w:r>
                  <w:r>
                    <w:rPr>
                      <w:strike/>
                    </w:rPr>
                    <w:t>blishment and</w:t>
                  </w:r>
                  <w:r>
                    <w:t xml:space="preserve">] </w:t>
                  </w:r>
                  <w:r w:rsidRPr="00F26AAE">
                    <w:t>may, upon</w:t>
                  </w:r>
                  <w:r>
                    <w:t xml:space="preserve"> finding that the </w:t>
                  </w:r>
                  <w:r>
                    <w:rPr>
                      <w:u w:val="single"/>
                    </w:rPr>
                    <w:t>licensee</w:t>
                  </w:r>
                  <w:r>
                    <w:t xml:space="preserve"> [</w:t>
                  </w:r>
                  <w:r>
                    <w:rPr>
                      <w:strike/>
                    </w:rPr>
                    <w:t>permittee</w:t>
                  </w:r>
                  <w:r>
                    <w:t xml:space="preserve">] knowingly operated under a food and beverage certificate while not complying with this section </w:t>
                  </w:r>
                  <w:r>
                    <w:rPr>
                      <w:u w:val="single"/>
                    </w:rPr>
                    <w:t>or a rule adopted under Subsection (b-1)</w:t>
                  </w:r>
                  <w:r>
                    <w:t>, cancel the licensee's retail dealer's on-premise license</w:t>
                  </w:r>
                  <w:r>
                    <w:t>.</w:t>
                  </w:r>
                </w:p>
                <w:p w:rsidR="002915AC" w:rsidRDefault="00E96B40" w:rsidP="001B6865">
                  <w:pPr>
                    <w:jc w:val="both"/>
                  </w:pPr>
                </w:p>
                <w:p w:rsidR="002915AC" w:rsidRDefault="00E96B40" w:rsidP="001B6865">
                  <w:pPr>
                    <w:jc w:val="both"/>
                  </w:pPr>
                </w:p>
                <w:p w:rsidR="002915AC" w:rsidRDefault="00E96B40" w:rsidP="001B6865">
                  <w:pPr>
                    <w:jc w:val="both"/>
                  </w:pPr>
                </w:p>
                <w:p w:rsidR="002915AC" w:rsidRDefault="00E96B40" w:rsidP="001B6865">
                  <w:pPr>
                    <w:jc w:val="both"/>
                  </w:pPr>
                </w:p>
                <w:p w:rsidR="002915AC" w:rsidRDefault="00E96B40" w:rsidP="001B6865">
                  <w:pPr>
                    <w:jc w:val="both"/>
                  </w:pPr>
                </w:p>
                <w:p w:rsidR="002915AC" w:rsidRDefault="00E96B40" w:rsidP="001B6865">
                  <w:pPr>
                    <w:jc w:val="both"/>
                  </w:pPr>
                </w:p>
                <w:p w:rsidR="002915AC" w:rsidRDefault="00E96B40" w:rsidP="001B6865">
                  <w:pPr>
                    <w:jc w:val="both"/>
                  </w:pPr>
                </w:p>
                <w:p w:rsidR="002915AC" w:rsidRDefault="00E96B40" w:rsidP="001B6865">
                  <w:pPr>
                    <w:jc w:val="both"/>
                  </w:pPr>
                </w:p>
                <w:p w:rsidR="002915AC" w:rsidRDefault="00E96B40" w:rsidP="001B6865">
                  <w:pPr>
                    <w:jc w:val="both"/>
                  </w:pPr>
                </w:p>
                <w:p w:rsidR="002915AC" w:rsidRDefault="00E96B40" w:rsidP="001B6865">
                  <w:pPr>
                    <w:jc w:val="both"/>
                  </w:pPr>
                </w:p>
                <w:p w:rsidR="00F63D90" w:rsidRDefault="00E96B40" w:rsidP="001B6865">
                  <w:pPr>
                    <w:jc w:val="both"/>
                  </w:pPr>
                  <w:r w:rsidRPr="00F26AAE">
                    <w:rPr>
                      <w:u w:val="single"/>
                    </w:rPr>
                    <w:t>(f)  A food and beverage certificate may not be issued or maintained for a premises on which a sexually oriented business is operated.</w:t>
                  </w:r>
                </w:p>
                <w:p w:rsidR="00F63D90" w:rsidRDefault="00E96B40" w:rsidP="001B6865">
                  <w:pPr>
                    <w:jc w:val="both"/>
                  </w:pPr>
                </w:p>
              </w:tc>
              <w:tc>
                <w:tcPr>
                  <w:tcW w:w="4673" w:type="dxa"/>
                  <w:tcMar>
                    <w:left w:w="360" w:type="dxa"/>
                  </w:tcMar>
                </w:tcPr>
                <w:p w:rsidR="00F63D90" w:rsidRDefault="00E96B40" w:rsidP="001B6865">
                  <w:pPr>
                    <w:jc w:val="both"/>
                  </w:pPr>
                  <w:r>
                    <w:t>SECTION 4.  Section 69.16, Alcoholic Beverage Code, is amended by amending Subsections (a), (b), and (d) and</w:t>
                  </w:r>
                  <w:r>
                    <w:t xml:space="preserve"> adding Subsections (a-1) and (b-1) to read as follows:</w:t>
                  </w:r>
                </w:p>
                <w:p w:rsidR="00111633" w:rsidRDefault="00E96B40" w:rsidP="001B6865">
                  <w:pPr>
                    <w:jc w:val="both"/>
                    <w:rPr>
                      <w:u w:val="single"/>
                    </w:rPr>
                  </w:pPr>
                  <w:r>
                    <w:t xml:space="preserve">(a)  </w:t>
                  </w:r>
                  <w:r>
                    <w:rPr>
                      <w:u w:val="single"/>
                    </w:rPr>
                    <w:t xml:space="preserve">In this section, </w:t>
                  </w:r>
                </w:p>
                <w:p w:rsidR="008F2628" w:rsidRDefault="00E96B40" w:rsidP="001B6865">
                  <w:pPr>
                    <w:jc w:val="both"/>
                    <w:rPr>
                      <w:u w:val="single"/>
                    </w:rPr>
                  </w:pPr>
                  <w:r>
                    <w:rPr>
                      <w:u w:val="single"/>
                    </w:rPr>
                    <w:t>"</w:t>
                  </w:r>
                  <w:r w:rsidRPr="008F2628">
                    <w:rPr>
                      <w:highlight w:val="lightGray"/>
                      <w:u w:val="single"/>
                    </w:rPr>
                    <w:t>location</w:t>
                  </w:r>
                  <w:r>
                    <w:rPr>
                      <w:u w:val="single"/>
                    </w:rPr>
                    <w:t xml:space="preserve">" means the designated </w:t>
                  </w:r>
                </w:p>
                <w:p w:rsidR="00F63D90" w:rsidRDefault="00E96B40" w:rsidP="001B6865">
                  <w:pPr>
                    <w:jc w:val="both"/>
                    <w:rPr>
                      <w:u w:val="single"/>
                    </w:rPr>
                  </w:pPr>
                  <w:r>
                    <w:rPr>
                      <w:u w:val="single"/>
                    </w:rPr>
                    <w:t>physical address of the retail dealer's on-premise license and includes all areas at the address where the license holder may sell or deliver al</w:t>
                  </w:r>
                  <w:r>
                    <w:rPr>
                      <w:u w:val="single"/>
                    </w:rPr>
                    <w:t xml:space="preserve">coholic beverages for immediate consumption </w:t>
                  </w:r>
                  <w:r w:rsidRPr="008F2628">
                    <w:rPr>
                      <w:highlight w:val="lightGray"/>
                      <w:u w:val="single"/>
                    </w:rPr>
                    <w:t>regardless of whether some of those areas are occupied by other businesses.</w:t>
                  </w:r>
                </w:p>
                <w:p w:rsidR="008F2628" w:rsidRDefault="00E96B40" w:rsidP="001B6865">
                  <w:pPr>
                    <w:jc w:val="both"/>
                    <w:rPr>
                      <w:u w:val="single"/>
                    </w:rPr>
                  </w:pPr>
                </w:p>
                <w:p w:rsidR="004C3680" w:rsidRPr="000C6CEE" w:rsidRDefault="00E96B40" w:rsidP="001B6865">
                  <w:pPr>
                    <w:jc w:val="both"/>
                  </w:pPr>
                  <w:r w:rsidRPr="000C6CEE">
                    <w:rPr>
                      <w:highlight w:val="lightGray"/>
                    </w:rPr>
                    <w:t>No equivalent provision.</w:t>
                  </w:r>
                </w:p>
                <w:p w:rsidR="008F2628" w:rsidRDefault="00E96B40" w:rsidP="001B6865">
                  <w:pPr>
                    <w:jc w:val="both"/>
                    <w:rPr>
                      <w:u w:val="single"/>
                    </w:rPr>
                  </w:pPr>
                </w:p>
                <w:p w:rsidR="008F2628" w:rsidRDefault="00E96B40" w:rsidP="001B6865">
                  <w:pPr>
                    <w:jc w:val="both"/>
                    <w:rPr>
                      <w:u w:val="single"/>
                    </w:rPr>
                  </w:pPr>
                </w:p>
                <w:p w:rsidR="00B82FF8" w:rsidRPr="008F2628" w:rsidRDefault="00E96B40" w:rsidP="001B6865">
                  <w:pPr>
                    <w:jc w:val="both"/>
                    <w:rPr>
                      <w:u w:val="single"/>
                    </w:rPr>
                  </w:pPr>
                </w:p>
                <w:p w:rsidR="00F63D90" w:rsidRDefault="00E96B40" w:rsidP="001B6865">
                  <w:pPr>
                    <w:jc w:val="both"/>
                  </w:pPr>
                  <w:r>
                    <w:rPr>
                      <w:u w:val="single"/>
                    </w:rPr>
                    <w:t>(a-1)</w:t>
                  </w:r>
                  <w:r>
                    <w:t xml:space="preserve">  A holder of a retail dealer's on-premise license may be issued a food and beverage certificate by th</w:t>
                  </w:r>
                  <w:r>
                    <w:t xml:space="preserve">e commission if </w:t>
                  </w:r>
                  <w:r>
                    <w:rPr>
                      <w:u w:val="single"/>
                    </w:rPr>
                    <w:t xml:space="preserve">the commission finds that the receipts from the sale of alcoholic beverages </w:t>
                  </w:r>
                  <w:r w:rsidRPr="00111633">
                    <w:rPr>
                      <w:highlight w:val="lightGray"/>
                      <w:u w:val="single"/>
                    </w:rPr>
                    <w:t>by the license holder</w:t>
                  </w:r>
                  <w:r w:rsidRPr="00111633">
                    <w:rPr>
                      <w:u w:val="single"/>
                    </w:rPr>
                    <w:t xml:space="preserve"> at the </w:t>
                  </w:r>
                  <w:r w:rsidRPr="003C175B">
                    <w:rPr>
                      <w:highlight w:val="lightGray"/>
                      <w:u w:val="single"/>
                    </w:rPr>
                    <w:t>location</w:t>
                  </w:r>
                  <w:r>
                    <w:rPr>
                      <w:u w:val="single"/>
                    </w:rPr>
                    <w:t xml:space="preserve"> are </w:t>
                  </w:r>
                  <w:r w:rsidRPr="00111633">
                    <w:rPr>
                      <w:highlight w:val="lightGray"/>
                      <w:u w:val="single"/>
                    </w:rPr>
                    <w:t>60</w:t>
                  </w:r>
                  <w:r>
                    <w:rPr>
                      <w:u w:val="single"/>
                    </w:rPr>
                    <w:t xml:space="preserve"> percent or less of the total receipts </w:t>
                  </w:r>
                  <w:r w:rsidRPr="00111633">
                    <w:rPr>
                      <w:u w:val="single"/>
                    </w:rPr>
                    <w:t xml:space="preserve">from </w:t>
                  </w:r>
                  <w:r>
                    <w:rPr>
                      <w:u w:val="single"/>
                    </w:rPr>
                    <w:t xml:space="preserve">the </w:t>
                  </w:r>
                  <w:r w:rsidRPr="00111633">
                    <w:rPr>
                      <w:u w:val="single"/>
                    </w:rPr>
                    <w:t>location</w:t>
                  </w:r>
                  <w:r w:rsidRPr="00111633">
                    <w:t xml:space="preserve"> </w:t>
                  </w:r>
                  <w:r>
                    <w:t>[</w:t>
                  </w:r>
                  <w:r>
                    <w:rPr>
                      <w:strike/>
                    </w:rPr>
                    <w:t xml:space="preserve">food service is the primary business being operated on the </w:t>
                  </w:r>
                  <w:r>
                    <w:rPr>
                      <w:strike/>
                    </w:rPr>
                    <w:t>premises by the permittee</w:t>
                  </w:r>
                  <w:r>
                    <w:t>].</w:t>
                  </w:r>
                </w:p>
                <w:p w:rsidR="00B82FF8" w:rsidRDefault="00E96B40" w:rsidP="001B6865">
                  <w:pPr>
                    <w:jc w:val="both"/>
                  </w:pPr>
                </w:p>
                <w:p w:rsidR="00F63D90" w:rsidRDefault="00E96B40" w:rsidP="001B6865">
                  <w:pPr>
                    <w:jc w:val="both"/>
                  </w:pPr>
                  <w:r>
                    <w:t xml:space="preserve">(b)  </w:t>
                  </w:r>
                  <w:r w:rsidRPr="008F2628">
                    <w:rPr>
                      <w:highlight w:val="lightGray"/>
                      <w:u w:val="single"/>
                    </w:rPr>
                    <w:t>A</w:t>
                  </w:r>
                  <w:r w:rsidRPr="008F2628">
                    <w:rPr>
                      <w:highlight w:val="lightGray"/>
                    </w:rPr>
                    <w:t xml:space="preserve"> [</w:t>
                  </w:r>
                  <w:r w:rsidRPr="008F2628">
                    <w:rPr>
                      <w:strike/>
                      <w:highlight w:val="lightGray"/>
                    </w:rPr>
                    <w:t>An applicant or holder of a</w:t>
                  </w:r>
                  <w:r w:rsidRPr="008F2628">
                    <w:rPr>
                      <w:highlight w:val="lightGray"/>
                    </w:rPr>
                    <w:t>]</w:t>
                  </w:r>
                  <w:r>
                    <w:t xml:space="preserve"> food and beverage certificate </w:t>
                  </w:r>
                  <w:r w:rsidRPr="008F2628">
                    <w:rPr>
                      <w:highlight w:val="lightGray"/>
                      <w:u w:val="single"/>
                    </w:rPr>
                    <w:t>may not be issued unless the location has permanent</w:t>
                  </w:r>
                  <w:r w:rsidRPr="008F2628">
                    <w:rPr>
                      <w:highlight w:val="lightGray"/>
                    </w:rPr>
                    <w:t xml:space="preserve"> [</w:t>
                  </w:r>
                  <w:r w:rsidRPr="008F2628">
                    <w:rPr>
                      <w:strike/>
                      <w:highlight w:val="lightGray"/>
                    </w:rPr>
                    <w:t>shall have</w:t>
                  </w:r>
                  <w:r w:rsidRPr="008F2628">
                    <w:rPr>
                      <w:highlight w:val="lightGray"/>
                    </w:rPr>
                    <w:t xml:space="preserve">] </w:t>
                  </w:r>
                  <w:r>
                    <w:t xml:space="preserve">food service facilities for the preparation and service of multiple entrees </w:t>
                  </w:r>
                  <w:r>
                    <w:rPr>
                      <w:u w:val="single"/>
                    </w:rPr>
                    <w:t xml:space="preserve">for consumption </w:t>
                  </w:r>
                  <w:r w:rsidRPr="00111633">
                    <w:rPr>
                      <w:u w:val="single"/>
                    </w:rPr>
                    <w:t xml:space="preserve">at </w:t>
                  </w:r>
                  <w:r w:rsidRPr="00111633">
                    <w:rPr>
                      <w:u w:val="single"/>
                    </w:rPr>
                    <w:t xml:space="preserve">the </w:t>
                  </w:r>
                  <w:r w:rsidRPr="003C175B">
                    <w:rPr>
                      <w:highlight w:val="lightGray"/>
                      <w:u w:val="single"/>
                    </w:rPr>
                    <w:t>location</w:t>
                  </w:r>
                  <w:r>
                    <w:t>.</w:t>
                  </w:r>
                </w:p>
                <w:p w:rsidR="00B82FF8" w:rsidRDefault="00E96B40" w:rsidP="001B6865">
                  <w:pPr>
                    <w:jc w:val="both"/>
                  </w:pPr>
                </w:p>
                <w:p w:rsidR="00F63D90" w:rsidRDefault="00E96B40" w:rsidP="001B6865">
                  <w:pPr>
                    <w:jc w:val="both"/>
                  </w:pPr>
                  <w:r>
                    <w:rPr>
                      <w:u w:val="single"/>
                    </w:rPr>
                    <w:t>(b-1)</w:t>
                  </w:r>
                  <w:r>
                    <w:t xml:space="preserve">  The commission shall adopt rules </w:t>
                  </w:r>
                  <w:r w:rsidRPr="008F2628">
                    <w:rPr>
                      <w:highlight w:val="lightGray"/>
                      <w:u w:val="single"/>
                    </w:rPr>
                    <w:t>requiring</w:t>
                  </w:r>
                  <w:r w:rsidRPr="008F2628">
                    <w:rPr>
                      <w:highlight w:val="lightGray"/>
                    </w:rPr>
                    <w:t xml:space="preserve"> [</w:t>
                  </w:r>
                  <w:r w:rsidRPr="008F2628">
                    <w:rPr>
                      <w:strike/>
                      <w:highlight w:val="lightGray"/>
                    </w:rPr>
                    <w:t>as necessary to assure that</w:t>
                  </w:r>
                  <w:r w:rsidRPr="008F2628">
                    <w:rPr>
                      <w:highlight w:val="lightGray"/>
                    </w:rPr>
                    <w:t xml:space="preserve">] </w:t>
                  </w:r>
                  <w:r>
                    <w:t xml:space="preserve">the holder of a food and beverage certificate </w:t>
                  </w:r>
                  <w:r w:rsidRPr="008F2628">
                    <w:rPr>
                      <w:highlight w:val="lightGray"/>
                      <w:u w:val="single"/>
                    </w:rPr>
                    <w:t>to assure that permanent</w:t>
                  </w:r>
                  <w:r w:rsidRPr="008F2628">
                    <w:rPr>
                      <w:highlight w:val="lightGray"/>
                    </w:rPr>
                    <w:t xml:space="preserve"> [</w:t>
                  </w:r>
                  <w:r w:rsidRPr="008F2628">
                    <w:rPr>
                      <w:strike/>
                      <w:highlight w:val="lightGray"/>
                    </w:rPr>
                    <w:t>maintains</w:t>
                  </w:r>
                  <w:r w:rsidRPr="008F2628">
                    <w:rPr>
                      <w:highlight w:val="lightGray"/>
                    </w:rPr>
                    <w:t>]</w:t>
                  </w:r>
                  <w:r>
                    <w:t xml:space="preserve"> food service </w:t>
                  </w:r>
                  <w:r w:rsidRPr="008F2628">
                    <w:rPr>
                      <w:highlight w:val="lightGray"/>
                      <w:u w:val="single"/>
                    </w:rPr>
                    <w:t>facilities for the preparation and service of multiple entrees fo</w:t>
                  </w:r>
                  <w:r w:rsidRPr="008F2628">
                    <w:rPr>
                      <w:highlight w:val="lightGray"/>
                      <w:u w:val="single"/>
                    </w:rPr>
                    <w:t>r consumption at the location are available at the location</w:t>
                  </w:r>
                  <w:r w:rsidRPr="008F2628">
                    <w:rPr>
                      <w:highlight w:val="lightGray"/>
                    </w:rPr>
                    <w:t xml:space="preserve"> [</w:t>
                  </w:r>
                  <w:r w:rsidRPr="008F2628">
                    <w:rPr>
                      <w:strike/>
                      <w:highlight w:val="lightGray"/>
                    </w:rPr>
                    <w:t>as the primary business on the premises for which a food and beverage certificate has been issued</w:t>
                  </w:r>
                  <w:r w:rsidRPr="008F2628">
                    <w:rPr>
                      <w:highlight w:val="lightGray"/>
                    </w:rPr>
                    <w:t>].</w:t>
                  </w:r>
                  <w:r>
                    <w:t xml:space="preserve">  The commission may exempt </w:t>
                  </w:r>
                  <w:r>
                    <w:rPr>
                      <w:u w:val="single"/>
                    </w:rPr>
                    <w:t>licensees</w:t>
                  </w:r>
                  <w:r>
                    <w:t xml:space="preserve"> [</w:t>
                  </w:r>
                  <w:r>
                    <w:rPr>
                      <w:strike/>
                    </w:rPr>
                    <w:t>permittees</w:t>
                  </w:r>
                  <w:r>
                    <w:t>] who are concessionaires in public entertainme</w:t>
                  </w:r>
                  <w:r>
                    <w:t xml:space="preserve">nt venues such as sports stadiums and convention centers from </w:t>
                  </w:r>
                  <w:r>
                    <w:rPr>
                      <w:u w:val="single"/>
                    </w:rPr>
                    <w:t>Subsection</w:t>
                  </w:r>
                  <w:r w:rsidRPr="00B82FF8">
                    <w:rPr>
                      <w:u w:val="single"/>
                    </w:rPr>
                    <w:t xml:space="preserve">s </w:t>
                  </w:r>
                  <w:r w:rsidRPr="008F2628">
                    <w:rPr>
                      <w:highlight w:val="lightGray"/>
                      <w:u w:val="single"/>
                    </w:rPr>
                    <w:t>(a-1) and</w:t>
                  </w:r>
                  <w:r>
                    <w:rPr>
                      <w:u w:val="single"/>
                    </w:rPr>
                    <w:t xml:space="preserve"> (b)</w:t>
                  </w:r>
                  <w:r>
                    <w:t xml:space="preserve"> [</w:t>
                  </w:r>
                  <w:r>
                    <w:rPr>
                      <w:strike/>
                    </w:rPr>
                    <w:t>the requirement that food service be the primary business on the premises</w:t>
                  </w:r>
                  <w:r>
                    <w:t>].</w:t>
                  </w:r>
                </w:p>
                <w:p w:rsidR="00F63D90" w:rsidRDefault="00E96B40" w:rsidP="001B6865">
                  <w:pPr>
                    <w:jc w:val="both"/>
                  </w:pPr>
                  <w:r>
                    <w:t xml:space="preserve">(d)  A certificate issued under this section expires on the expiration of the primary </w:t>
                  </w:r>
                  <w:r>
                    <w:t>retail dealer's on-premise license.  A certificate may be canceled at any time</w:t>
                  </w:r>
                  <w:r>
                    <w:rPr>
                      <w:u w:val="single"/>
                    </w:rPr>
                    <w:t xml:space="preserve">, </w:t>
                  </w:r>
                  <w:r w:rsidRPr="002915AC">
                    <w:rPr>
                      <w:highlight w:val="lightGray"/>
                      <w:u w:val="single"/>
                    </w:rPr>
                    <w:t>and the renewal of a certificate may be denied</w:t>
                  </w:r>
                  <w:r>
                    <w:rPr>
                      <w:u w:val="single"/>
                    </w:rPr>
                    <w:t>,</w:t>
                  </w:r>
                  <w:r>
                    <w:t xml:space="preserve"> if the commission finds that the holder of the certificate is </w:t>
                  </w:r>
                  <w:r>
                    <w:rPr>
                      <w:u w:val="single"/>
                    </w:rPr>
                    <w:t>in violation of Subsection (a-1) or (b) or a rule adopted under Su</w:t>
                  </w:r>
                  <w:r>
                    <w:rPr>
                      <w:u w:val="single"/>
                    </w:rPr>
                    <w:t>bsection (b-1)</w:t>
                  </w:r>
                  <w:r>
                    <w:t xml:space="preserve"> [</w:t>
                  </w:r>
                  <w:r>
                    <w:rPr>
                      <w:strike/>
                    </w:rPr>
                    <w:t>not operating primarily as a food service establishment.  For the purposes of this section, it shall be presumed that a permittee is not primarily operating as a food service establishment if alcohol sales are in excess of 50 percent of the</w:t>
                  </w:r>
                  <w:r>
                    <w:rPr>
                      <w:strike/>
                    </w:rPr>
                    <w:t xml:space="preserve"> gross receipts of the premises</w:t>
                  </w:r>
                  <w:r>
                    <w:t xml:space="preserve">].  </w:t>
                  </w:r>
                  <w:r w:rsidRPr="00F26AAE">
                    <w:rPr>
                      <w:u w:val="single"/>
                    </w:rPr>
                    <w:t>On</w:t>
                  </w:r>
                  <w:r w:rsidRPr="00F26AAE">
                    <w:t xml:space="preserve"> [</w:t>
                  </w:r>
                  <w:r w:rsidRPr="00F26AAE">
                    <w:rPr>
                      <w:strike/>
                    </w:rPr>
                    <w:t>The commission may impose a fine not to exceed $5,000 on the holder of a food and beverage certificate not operating as a food service establishment and may, upon</w:t>
                  </w:r>
                  <w:r w:rsidRPr="00F26AAE">
                    <w:t>]</w:t>
                  </w:r>
                  <w:r>
                    <w:t xml:space="preserve"> finding that the </w:t>
                  </w:r>
                  <w:r>
                    <w:rPr>
                      <w:u w:val="single"/>
                    </w:rPr>
                    <w:t>licensee</w:t>
                  </w:r>
                  <w:r>
                    <w:t xml:space="preserve"> [</w:t>
                  </w:r>
                  <w:r>
                    <w:rPr>
                      <w:strike/>
                    </w:rPr>
                    <w:t>permittee</w:t>
                  </w:r>
                  <w:r>
                    <w:t xml:space="preserve">] knowingly operated under a food and beverage certificate while not complying with this section </w:t>
                  </w:r>
                  <w:r w:rsidRPr="00F26AAE">
                    <w:rPr>
                      <w:u w:val="single"/>
                    </w:rPr>
                    <w:t>or a rule adopted under Subsection (b-1)</w:t>
                  </w:r>
                  <w:r w:rsidRPr="00F26AAE">
                    <w:t xml:space="preserve">, </w:t>
                  </w:r>
                  <w:r w:rsidRPr="00F26AAE">
                    <w:rPr>
                      <w:u w:val="single"/>
                    </w:rPr>
                    <w:t>the commission may</w:t>
                  </w:r>
                  <w:r>
                    <w:t xml:space="preserve"> cancel </w:t>
                  </w:r>
                  <w:r w:rsidRPr="00DA22D9">
                    <w:rPr>
                      <w:highlight w:val="lightGray"/>
                      <w:u w:val="single"/>
                    </w:rPr>
                    <w:t>or deny the renewal of</w:t>
                  </w:r>
                  <w:r w:rsidRPr="00DA22D9">
                    <w:rPr>
                      <w:highlight w:val="lightGray"/>
                    </w:rPr>
                    <w:t xml:space="preserve"> </w:t>
                  </w:r>
                  <w:r>
                    <w:t xml:space="preserve">the licensee's retail dealer's on-premise license.  </w:t>
                  </w:r>
                  <w:r w:rsidRPr="002915AC">
                    <w:rPr>
                      <w:highlight w:val="lightGray"/>
                      <w:u w:val="single"/>
                    </w:rPr>
                    <w:t>The  holder of a</w:t>
                  </w:r>
                  <w:r w:rsidRPr="002915AC">
                    <w:rPr>
                      <w:highlight w:val="lightGray"/>
                      <w:u w:val="single"/>
                    </w:rPr>
                    <w:t xml:space="preserve"> retail dealer's on-premise license whose certificate has been canceled or who is denied renewal of a certificate under this subsection may not apply for a new certificate until the day after the first anniversary of the date the certificate was canceled o</w:t>
                  </w:r>
                  <w:r w:rsidRPr="002915AC">
                    <w:rPr>
                      <w:highlight w:val="lightGray"/>
                      <w:u w:val="single"/>
                    </w:rPr>
                    <w:t>r the renewal of the certificate was denied.</w:t>
                  </w:r>
                </w:p>
                <w:p w:rsidR="00F63D90" w:rsidRDefault="00E96B40" w:rsidP="001B6865">
                  <w:pPr>
                    <w:jc w:val="both"/>
                  </w:pPr>
                </w:p>
                <w:p w:rsidR="00F26AAE" w:rsidRDefault="00E96B40" w:rsidP="001B6865">
                  <w:pPr>
                    <w:jc w:val="both"/>
                  </w:pPr>
                  <w:r w:rsidRPr="00F26AAE">
                    <w:rPr>
                      <w:highlight w:val="lightGray"/>
                    </w:rPr>
                    <w:t>No equivalent provision.</w:t>
                  </w:r>
                </w:p>
              </w:tc>
            </w:tr>
            <w:tr w:rsidR="00F951C3" w:rsidTr="00F63D90">
              <w:tc>
                <w:tcPr>
                  <w:tcW w:w="4673" w:type="dxa"/>
                  <w:tcMar>
                    <w:right w:w="360" w:type="dxa"/>
                  </w:tcMar>
                </w:tcPr>
                <w:p w:rsidR="00F63D90" w:rsidRDefault="00E96B40" w:rsidP="001B6865">
                  <w:pPr>
                    <w:jc w:val="both"/>
                  </w:pPr>
                  <w:r>
                    <w:rPr>
                      <w:highlight w:val="lightGray"/>
                    </w:rPr>
                    <w:t>No equivalent provisio</w:t>
                  </w:r>
                  <w:r w:rsidRPr="00543560">
                    <w:rPr>
                      <w:highlight w:val="lightGray"/>
                    </w:rPr>
                    <w:t>n, but see Sec. 28.18(d), SECTION 2 and Sec. 32.23(d), SECTION 3, above.</w:t>
                  </w:r>
                </w:p>
                <w:p w:rsidR="00F63D90" w:rsidRDefault="00E96B40" w:rsidP="001B6865">
                  <w:pPr>
                    <w:jc w:val="both"/>
                  </w:pPr>
                </w:p>
              </w:tc>
              <w:tc>
                <w:tcPr>
                  <w:tcW w:w="4673" w:type="dxa"/>
                  <w:tcMar>
                    <w:left w:w="360" w:type="dxa"/>
                  </w:tcMar>
                </w:tcPr>
                <w:p w:rsidR="00F63D90" w:rsidRDefault="00E96B40" w:rsidP="001B6865">
                  <w:pPr>
                    <w:jc w:val="both"/>
                  </w:pPr>
                  <w:r>
                    <w:t>SECTION 5.  Sections 28.18(d) and 32.23(d), Alcoholic Beverage Code, are repealed.</w:t>
                  </w:r>
                </w:p>
                <w:p w:rsidR="00F63D90" w:rsidRDefault="00E96B40" w:rsidP="001B6865">
                  <w:pPr>
                    <w:jc w:val="both"/>
                  </w:pPr>
                </w:p>
              </w:tc>
            </w:tr>
            <w:tr w:rsidR="00F951C3" w:rsidTr="00F63D90">
              <w:tc>
                <w:tcPr>
                  <w:tcW w:w="4673" w:type="dxa"/>
                  <w:tcMar>
                    <w:right w:w="360" w:type="dxa"/>
                  </w:tcMar>
                </w:tcPr>
                <w:p w:rsidR="00F63D90" w:rsidRDefault="00E96B40" w:rsidP="001B6865">
                  <w:pPr>
                    <w:jc w:val="both"/>
                  </w:pPr>
                  <w:r>
                    <w:t>SEC</w:t>
                  </w:r>
                  <w:r>
                    <w:t>TION 5.  (a)  As soon as practicable after the effective date of this Act, the Texas Alcoholic Beverage Commission shall adopt the rules necessary to implement this Act.</w:t>
                  </w:r>
                </w:p>
                <w:p w:rsidR="00F63D90" w:rsidRDefault="00E96B40" w:rsidP="001B6865">
                  <w:pPr>
                    <w:jc w:val="both"/>
                  </w:pPr>
                  <w:r>
                    <w:t>(b)  The changes in law made by this Act apply only to an application for a food and b</w:t>
                  </w:r>
                  <w:r>
                    <w:t>everage certificate that is filed on or after the effective date of the rules adopted under Subsection (a) of this section.</w:t>
                  </w:r>
                </w:p>
                <w:p w:rsidR="00F63D90" w:rsidRDefault="00E96B40" w:rsidP="001B6865">
                  <w:pPr>
                    <w:jc w:val="both"/>
                  </w:pPr>
                </w:p>
              </w:tc>
              <w:tc>
                <w:tcPr>
                  <w:tcW w:w="4673" w:type="dxa"/>
                  <w:tcMar>
                    <w:left w:w="360" w:type="dxa"/>
                  </w:tcMar>
                </w:tcPr>
                <w:p w:rsidR="00F63D90" w:rsidRDefault="00E96B40" w:rsidP="001B6865">
                  <w:pPr>
                    <w:jc w:val="both"/>
                  </w:pPr>
                  <w:r>
                    <w:t>SECTION 6. Same as introduced version.</w:t>
                  </w:r>
                </w:p>
                <w:p w:rsidR="00F63D90" w:rsidRDefault="00E96B40" w:rsidP="001B6865">
                  <w:pPr>
                    <w:jc w:val="both"/>
                  </w:pPr>
                </w:p>
                <w:p w:rsidR="00F63D90" w:rsidRDefault="00E96B40" w:rsidP="001B6865">
                  <w:pPr>
                    <w:jc w:val="both"/>
                  </w:pPr>
                </w:p>
              </w:tc>
            </w:tr>
            <w:tr w:rsidR="00F951C3" w:rsidTr="00F63D90">
              <w:tc>
                <w:tcPr>
                  <w:tcW w:w="4673" w:type="dxa"/>
                  <w:tcMar>
                    <w:right w:w="360" w:type="dxa"/>
                  </w:tcMar>
                </w:tcPr>
                <w:p w:rsidR="00F63D90" w:rsidRDefault="00E96B40" w:rsidP="001B6865">
                  <w:pPr>
                    <w:jc w:val="both"/>
                  </w:pPr>
                  <w:r>
                    <w:t>SECTION 6.  This Act takes effect September 1, 2017.</w:t>
                  </w:r>
                </w:p>
                <w:p w:rsidR="00F63D90" w:rsidRDefault="00E96B40" w:rsidP="001B6865">
                  <w:pPr>
                    <w:jc w:val="both"/>
                  </w:pPr>
                </w:p>
              </w:tc>
              <w:tc>
                <w:tcPr>
                  <w:tcW w:w="4673" w:type="dxa"/>
                  <w:tcMar>
                    <w:left w:w="360" w:type="dxa"/>
                  </w:tcMar>
                </w:tcPr>
                <w:p w:rsidR="00F63D90" w:rsidRDefault="00E96B40" w:rsidP="001B6865">
                  <w:pPr>
                    <w:jc w:val="both"/>
                  </w:pPr>
                  <w:r>
                    <w:t>SECTION 7. Same as introduced versi</w:t>
                  </w:r>
                  <w:r>
                    <w:t>on.</w:t>
                  </w:r>
                </w:p>
                <w:p w:rsidR="00F63D90" w:rsidRDefault="00E96B40" w:rsidP="001B6865">
                  <w:pPr>
                    <w:jc w:val="both"/>
                  </w:pPr>
                </w:p>
                <w:p w:rsidR="00F63D90" w:rsidRDefault="00E96B40" w:rsidP="001B6865">
                  <w:pPr>
                    <w:jc w:val="both"/>
                  </w:pPr>
                </w:p>
              </w:tc>
            </w:tr>
          </w:tbl>
          <w:p w:rsidR="00F63D90" w:rsidRDefault="00E96B40" w:rsidP="001B6865"/>
          <w:p w:rsidR="00F63D90" w:rsidRPr="009C1E9A" w:rsidRDefault="00E96B40" w:rsidP="001B6865">
            <w:pPr>
              <w:rPr>
                <w:b/>
                <w:u w:val="single"/>
              </w:rPr>
            </w:pPr>
          </w:p>
        </w:tc>
      </w:tr>
    </w:tbl>
    <w:p w:rsidR="004108C3" w:rsidRPr="00331D8F" w:rsidRDefault="00E96B40" w:rsidP="008423E4">
      <w:pPr>
        <w:rPr>
          <w:sz w:val="4"/>
        </w:rPr>
      </w:pPr>
    </w:p>
    <w:sectPr w:rsidR="004108C3" w:rsidRPr="00331D8F" w:rsidSect="006D504F">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96B40">
      <w:r>
        <w:separator/>
      </w:r>
    </w:p>
  </w:endnote>
  <w:endnote w:type="continuationSeparator" w:id="0">
    <w:p w:rsidR="00000000" w:rsidRDefault="00E96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F951C3" w:rsidTr="009C1E9A">
      <w:trPr>
        <w:cantSplit/>
      </w:trPr>
      <w:tc>
        <w:tcPr>
          <w:tcW w:w="0" w:type="pct"/>
        </w:tcPr>
        <w:p w:rsidR="00137D90" w:rsidRDefault="00E96B40" w:rsidP="009C1E9A">
          <w:pPr>
            <w:pStyle w:val="Footer"/>
            <w:tabs>
              <w:tab w:val="clear" w:pos="8640"/>
              <w:tab w:val="right" w:pos="9360"/>
            </w:tabs>
          </w:pPr>
        </w:p>
      </w:tc>
      <w:tc>
        <w:tcPr>
          <w:tcW w:w="2395" w:type="pct"/>
        </w:tcPr>
        <w:p w:rsidR="00137D90" w:rsidRDefault="00E96B40" w:rsidP="009C1E9A">
          <w:pPr>
            <w:pStyle w:val="Footer"/>
            <w:tabs>
              <w:tab w:val="clear" w:pos="8640"/>
              <w:tab w:val="right" w:pos="9360"/>
            </w:tabs>
          </w:pPr>
        </w:p>
        <w:p w:rsidR="001A4310" w:rsidRDefault="00E96B40" w:rsidP="009C1E9A">
          <w:pPr>
            <w:pStyle w:val="Footer"/>
            <w:tabs>
              <w:tab w:val="clear" w:pos="8640"/>
              <w:tab w:val="right" w:pos="9360"/>
            </w:tabs>
          </w:pPr>
        </w:p>
        <w:p w:rsidR="00137D90" w:rsidRDefault="00E96B40" w:rsidP="009C1E9A">
          <w:pPr>
            <w:pStyle w:val="Footer"/>
            <w:tabs>
              <w:tab w:val="clear" w:pos="8640"/>
              <w:tab w:val="right" w:pos="9360"/>
            </w:tabs>
          </w:pPr>
        </w:p>
      </w:tc>
      <w:tc>
        <w:tcPr>
          <w:tcW w:w="2453" w:type="pct"/>
        </w:tcPr>
        <w:p w:rsidR="00137D90" w:rsidRDefault="00E96B40" w:rsidP="009C1E9A">
          <w:pPr>
            <w:pStyle w:val="Footer"/>
            <w:tabs>
              <w:tab w:val="clear" w:pos="8640"/>
              <w:tab w:val="right" w:pos="9360"/>
            </w:tabs>
            <w:jc w:val="right"/>
          </w:pPr>
        </w:p>
      </w:tc>
    </w:tr>
    <w:tr w:rsidR="00F951C3" w:rsidTr="009C1E9A">
      <w:trPr>
        <w:cantSplit/>
      </w:trPr>
      <w:tc>
        <w:tcPr>
          <w:tcW w:w="0" w:type="pct"/>
        </w:tcPr>
        <w:p w:rsidR="00EC379B" w:rsidRDefault="00E96B40" w:rsidP="009C1E9A">
          <w:pPr>
            <w:pStyle w:val="Footer"/>
            <w:tabs>
              <w:tab w:val="clear" w:pos="8640"/>
              <w:tab w:val="right" w:pos="9360"/>
            </w:tabs>
          </w:pPr>
        </w:p>
      </w:tc>
      <w:tc>
        <w:tcPr>
          <w:tcW w:w="2395" w:type="pct"/>
        </w:tcPr>
        <w:p w:rsidR="00EC379B" w:rsidRPr="009C1E9A" w:rsidRDefault="00E96B40" w:rsidP="009C1E9A">
          <w:pPr>
            <w:pStyle w:val="Footer"/>
            <w:tabs>
              <w:tab w:val="clear" w:pos="8640"/>
              <w:tab w:val="right" w:pos="9360"/>
            </w:tabs>
            <w:rPr>
              <w:rFonts w:ascii="Shruti" w:hAnsi="Shruti"/>
              <w:sz w:val="22"/>
            </w:rPr>
          </w:pPr>
          <w:r>
            <w:rPr>
              <w:rFonts w:ascii="Shruti" w:hAnsi="Shruti"/>
              <w:sz w:val="22"/>
            </w:rPr>
            <w:t>85R 24047</w:t>
          </w:r>
        </w:p>
      </w:tc>
      <w:tc>
        <w:tcPr>
          <w:tcW w:w="2453" w:type="pct"/>
        </w:tcPr>
        <w:p w:rsidR="00EC379B" w:rsidRDefault="00E96B40" w:rsidP="009C1E9A">
          <w:pPr>
            <w:pStyle w:val="Footer"/>
            <w:tabs>
              <w:tab w:val="clear" w:pos="8640"/>
              <w:tab w:val="right" w:pos="9360"/>
            </w:tabs>
            <w:jc w:val="right"/>
          </w:pPr>
          <w:r>
            <w:fldChar w:fldCharType="begin"/>
          </w:r>
          <w:r>
            <w:instrText xml:space="preserve"> DOCPROPERTY  OTID  \* MERGEFORMAT </w:instrText>
          </w:r>
          <w:r>
            <w:fldChar w:fldCharType="separate"/>
          </w:r>
          <w:r>
            <w:t>17.107.861</w:t>
          </w:r>
          <w:r>
            <w:fldChar w:fldCharType="end"/>
          </w:r>
        </w:p>
      </w:tc>
    </w:tr>
    <w:tr w:rsidR="00F951C3" w:rsidTr="009C1E9A">
      <w:trPr>
        <w:cantSplit/>
      </w:trPr>
      <w:tc>
        <w:tcPr>
          <w:tcW w:w="0" w:type="pct"/>
        </w:tcPr>
        <w:p w:rsidR="00EC379B" w:rsidRDefault="00E96B40" w:rsidP="009C1E9A">
          <w:pPr>
            <w:pStyle w:val="Footer"/>
            <w:tabs>
              <w:tab w:val="clear" w:pos="4320"/>
              <w:tab w:val="clear" w:pos="8640"/>
              <w:tab w:val="left" w:pos="2865"/>
            </w:tabs>
          </w:pPr>
        </w:p>
      </w:tc>
      <w:tc>
        <w:tcPr>
          <w:tcW w:w="2395" w:type="pct"/>
        </w:tcPr>
        <w:p w:rsidR="00EC379B" w:rsidRPr="009C1E9A" w:rsidRDefault="00E96B40" w:rsidP="009C1E9A">
          <w:pPr>
            <w:pStyle w:val="Footer"/>
            <w:tabs>
              <w:tab w:val="clear" w:pos="4320"/>
              <w:tab w:val="clear" w:pos="8640"/>
              <w:tab w:val="left" w:pos="2865"/>
            </w:tabs>
            <w:rPr>
              <w:rFonts w:ascii="Shruti" w:hAnsi="Shruti"/>
              <w:sz w:val="22"/>
            </w:rPr>
          </w:pPr>
          <w:r>
            <w:rPr>
              <w:rFonts w:ascii="Shruti" w:hAnsi="Shruti"/>
              <w:sz w:val="22"/>
            </w:rPr>
            <w:t>Substitute Document Number: 85R 17945</w:t>
          </w:r>
        </w:p>
      </w:tc>
      <w:tc>
        <w:tcPr>
          <w:tcW w:w="2453" w:type="pct"/>
        </w:tcPr>
        <w:p w:rsidR="00EC379B" w:rsidRDefault="00E96B40" w:rsidP="006D504F">
          <w:pPr>
            <w:pStyle w:val="Footer"/>
            <w:rPr>
              <w:rStyle w:val="PageNumber"/>
            </w:rPr>
          </w:pPr>
        </w:p>
        <w:p w:rsidR="00EC379B" w:rsidRDefault="00E96B40" w:rsidP="009C1E9A">
          <w:pPr>
            <w:pStyle w:val="Footer"/>
            <w:tabs>
              <w:tab w:val="clear" w:pos="8640"/>
              <w:tab w:val="right" w:pos="9360"/>
            </w:tabs>
            <w:jc w:val="right"/>
          </w:pPr>
        </w:p>
      </w:tc>
    </w:tr>
    <w:tr w:rsidR="00F951C3" w:rsidTr="009C1E9A">
      <w:trPr>
        <w:cantSplit/>
        <w:trHeight w:val="323"/>
      </w:trPr>
      <w:tc>
        <w:tcPr>
          <w:tcW w:w="0" w:type="pct"/>
          <w:gridSpan w:val="3"/>
        </w:tcPr>
        <w:p w:rsidR="00EC379B" w:rsidRDefault="00E96B40"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E96B40" w:rsidP="009C1E9A">
          <w:pPr>
            <w:pStyle w:val="Footer"/>
            <w:tabs>
              <w:tab w:val="clear" w:pos="8640"/>
              <w:tab w:val="right" w:pos="9360"/>
            </w:tabs>
            <w:jc w:val="center"/>
          </w:pPr>
        </w:p>
      </w:tc>
    </w:tr>
  </w:tbl>
  <w:p w:rsidR="00EC379B" w:rsidRPr="00FF6F72" w:rsidRDefault="00E96B40"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96B40">
      <w:r>
        <w:separator/>
      </w:r>
    </w:p>
  </w:footnote>
  <w:footnote w:type="continuationSeparator" w:id="0">
    <w:p w:rsidR="00000000" w:rsidRDefault="00E96B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F126F"/>
    <w:multiLevelType w:val="hybridMultilevel"/>
    <w:tmpl w:val="B1CA37C8"/>
    <w:lvl w:ilvl="0" w:tplc="0E066584">
      <w:start w:val="1"/>
      <w:numFmt w:val="bullet"/>
      <w:lvlText w:val=""/>
      <w:lvlJc w:val="left"/>
      <w:pPr>
        <w:ind w:left="720" w:hanging="360"/>
      </w:pPr>
      <w:rPr>
        <w:rFonts w:ascii="Symbol" w:hAnsi="Symbol" w:hint="default"/>
      </w:rPr>
    </w:lvl>
    <w:lvl w:ilvl="1" w:tplc="0E4844EA" w:tentative="1">
      <w:start w:val="1"/>
      <w:numFmt w:val="bullet"/>
      <w:lvlText w:val="o"/>
      <w:lvlJc w:val="left"/>
      <w:pPr>
        <w:ind w:left="1440" w:hanging="360"/>
      </w:pPr>
      <w:rPr>
        <w:rFonts w:ascii="Courier New" w:hAnsi="Courier New" w:cs="Courier New" w:hint="default"/>
      </w:rPr>
    </w:lvl>
    <w:lvl w:ilvl="2" w:tplc="41D849BE" w:tentative="1">
      <w:start w:val="1"/>
      <w:numFmt w:val="bullet"/>
      <w:lvlText w:val=""/>
      <w:lvlJc w:val="left"/>
      <w:pPr>
        <w:ind w:left="2160" w:hanging="360"/>
      </w:pPr>
      <w:rPr>
        <w:rFonts w:ascii="Wingdings" w:hAnsi="Wingdings" w:hint="default"/>
      </w:rPr>
    </w:lvl>
    <w:lvl w:ilvl="3" w:tplc="6B5AF7B4" w:tentative="1">
      <w:start w:val="1"/>
      <w:numFmt w:val="bullet"/>
      <w:lvlText w:val=""/>
      <w:lvlJc w:val="left"/>
      <w:pPr>
        <w:ind w:left="2880" w:hanging="360"/>
      </w:pPr>
      <w:rPr>
        <w:rFonts w:ascii="Symbol" w:hAnsi="Symbol" w:hint="default"/>
      </w:rPr>
    </w:lvl>
    <w:lvl w:ilvl="4" w:tplc="4FE8F156" w:tentative="1">
      <w:start w:val="1"/>
      <w:numFmt w:val="bullet"/>
      <w:lvlText w:val="o"/>
      <w:lvlJc w:val="left"/>
      <w:pPr>
        <w:ind w:left="3600" w:hanging="360"/>
      </w:pPr>
      <w:rPr>
        <w:rFonts w:ascii="Courier New" w:hAnsi="Courier New" w:cs="Courier New" w:hint="default"/>
      </w:rPr>
    </w:lvl>
    <w:lvl w:ilvl="5" w:tplc="31806D12" w:tentative="1">
      <w:start w:val="1"/>
      <w:numFmt w:val="bullet"/>
      <w:lvlText w:val=""/>
      <w:lvlJc w:val="left"/>
      <w:pPr>
        <w:ind w:left="4320" w:hanging="360"/>
      </w:pPr>
      <w:rPr>
        <w:rFonts w:ascii="Wingdings" w:hAnsi="Wingdings" w:hint="default"/>
      </w:rPr>
    </w:lvl>
    <w:lvl w:ilvl="6" w:tplc="A5DA20B0" w:tentative="1">
      <w:start w:val="1"/>
      <w:numFmt w:val="bullet"/>
      <w:lvlText w:val=""/>
      <w:lvlJc w:val="left"/>
      <w:pPr>
        <w:ind w:left="5040" w:hanging="360"/>
      </w:pPr>
      <w:rPr>
        <w:rFonts w:ascii="Symbol" w:hAnsi="Symbol" w:hint="default"/>
      </w:rPr>
    </w:lvl>
    <w:lvl w:ilvl="7" w:tplc="81B09B3E" w:tentative="1">
      <w:start w:val="1"/>
      <w:numFmt w:val="bullet"/>
      <w:lvlText w:val="o"/>
      <w:lvlJc w:val="left"/>
      <w:pPr>
        <w:ind w:left="5760" w:hanging="360"/>
      </w:pPr>
      <w:rPr>
        <w:rFonts w:ascii="Courier New" w:hAnsi="Courier New" w:cs="Courier New" w:hint="default"/>
      </w:rPr>
    </w:lvl>
    <w:lvl w:ilvl="8" w:tplc="0AC2026A"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1C3"/>
    <w:rsid w:val="00E96B40"/>
    <w:rsid w:val="00F95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D86200"/>
    <w:rPr>
      <w:sz w:val="16"/>
      <w:szCs w:val="16"/>
    </w:rPr>
  </w:style>
  <w:style w:type="paragraph" w:styleId="CommentText">
    <w:name w:val="annotation text"/>
    <w:basedOn w:val="Normal"/>
    <w:link w:val="CommentTextChar"/>
    <w:rsid w:val="00D86200"/>
    <w:rPr>
      <w:sz w:val="20"/>
      <w:szCs w:val="20"/>
    </w:rPr>
  </w:style>
  <w:style w:type="character" w:customStyle="1" w:styleId="CommentTextChar">
    <w:name w:val="Comment Text Char"/>
    <w:basedOn w:val="DefaultParagraphFont"/>
    <w:link w:val="CommentText"/>
    <w:rsid w:val="00D86200"/>
  </w:style>
  <w:style w:type="paragraph" w:styleId="CommentSubject">
    <w:name w:val="annotation subject"/>
    <w:basedOn w:val="CommentText"/>
    <w:next w:val="CommentText"/>
    <w:link w:val="CommentSubjectChar"/>
    <w:rsid w:val="00D86200"/>
    <w:rPr>
      <w:b/>
      <w:bCs/>
    </w:rPr>
  </w:style>
  <w:style w:type="character" w:customStyle="1" w:styleId="CommentSubjectChar">
    <w:name w:val="Comment Subject Char"/>
    <w:basedOn w:val="CommentTextChar"/>
    <w:link w:val="CommentSubject"/>
    <w:rsid w:val="00D86200"/>
    <w:rPr>
      <w:b/>
      <w:bCs/>
    </w:rPr>
  </w:style>
  <w:style w:type="paragraph" w:styleId="Revision">
    <w:name w:val="Revision"/>
    <w:hidden/>
    <w:uiPriority w:val="99"/>
    <w:semiHidden/>
    <w:rsid w:val="00B15DEB"/>
    <w:rPr>
      <w:sz w:val="24"/>
      <w:szCs w:val="24"/>
    </w:rPr>
  </w:style>
  <w:style w:type="paragraph" w:styleId="ListParagraph">
    <w:name w:val="List Paragraph"/>
    <w:basedOn w:val="Normal"/>
    <w:uiPriority w:val="34"/>
    <w:qFormat/>
    <w:rsid w:val="00C620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D86200"/>
    <w:rPr>
      <w:sz w:val="16"/>
      <w:szCs w:val="16"/>
    </w:rPr>
  </w:style>
  <w:style w:type="paragraph" w:styleId="CommentText">
    <w:name w:val="annotation text"/>
    <w:basedOn w:val="Normal"/>
    <w:link w:val="CommentTextChar"/>
    <w:rsid w:val="00D86200"/>
    <w:rPr>
      <w:sz w:val="20"/>
      <w:szCs w:val="20"/>
    </w:rPr>
  </w:style>
  <w:style w:type="character" w:customStyle="1" w:styleId="CommentTextChar">
    <w:name w:val="Comment Text Char"/>
    <w:basedOn w:val="DefaultParagraphFont"/>
    <w:link w:val="CommentText"/>
    <w:rsid w:val="00D86200"/>
  </w:style>
  <w:style w:type="paragraph" w:styleId="CommentSubject">
    <w:name w:val="annotation subject"/>
    <w:basedOn w:val="CommentText"/>
    <w:next w:val="CommentText"/>
    <w:link w:val="CommentSubjectChar"/>
    <w:rsid w:val="00D86200"/>
    <w:rPr>
      <w:b/>
      <w:bCs/>
    </w:rPr>
  </w:style>
  <w:style w:type="character" w:customStyle="1" w:styleId="CommentSubjectChar">
    <w:name w:val="Comment Subject Char"/>
    <w:basedOn w:val="CommentTextChar"/>
    <w:link w:val="CommentSubject"/>
    <w:rsid w:val="00D86200"/>
    <w:rPr>
      <w:b/>
      <w:bCs/>
    </w:rPr>
  </w:style>
  <w:style w:type="paragraph" w:styleId="Revision">
    <w:name w:val="Revision"/>
    <w:hidden/>
    <w:uiPriority w:val="99"/>
    <w:semiHidden/>
    <w:rsid w:val="00B15DEB"/>
    <w:rPr>
      <w:sz w:val="24"/>
      <w:szCs w:val="24"/>
    </w:rPr>
  </w:style>
  <w:style w:type="paragraph" w:styleId="ListParagraph">
    <w:name w:val="List Paragraph"/>
    <w:basedOn w:val="Normal"/>
    <w:uiPriority w:val="34"/>
    <w:qFormat/>
    <w:rsid w:val="00C620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5014</Words>
  <Characters>26359</Characters>
  <Application>Microsoft Office Word</Application>
  <DocSecurity>4</DocSecurity>
  <Lines>953</Lines>
  <Paragraphs>120</Paragraphs>
  <ScaleCrop>false</ScaleCrop>
  <HeadingPairs>
    <vt:vector size="2" baseType="variant">
      <vt:variant>
        <vt:lpstr>Title</vt:lpstr>
      </vt:variant>
      <vt:variant>
        <vt:i4>1</vt:i4>
      </vt:variant>
    </vt:vector>
  </HeadingPairs>
  <TitlesOfParts>
    <vt:vector size="1" baseType="lpstr">
      <vt:lpstr>BA - HB02101 (Committee Report (Substituted))</vt:lpstr>
    </vt:vector>
  </TitlesOfParts>
  <Company>State of Texas</Company>
  <LinksUpToDate>false</LinksUpToDate>
  <CharactersWithSpaces>31386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24047</dc:subject>
  <dc:creator>State of Texas</dc:creator>
  <dc:description>HB 2101 by Frullo-(H)Licensing &amp; Administrative Procedures (Substitute Document Number: 85R 17945)</dc:description>
  <cp:lastModifiedBy>Molly Hoffman-Bricker</cp:lastModifiedBy>
  <cp:revision>2</cp:revision>
  <cp:lastPrinted>2017-04-19T18:31:00Z</cp:lastPrinted>
  <dcterms:created xsi:type="dcterms:W3CDTF">2017-04-20T18:57:00Z</dcterms:created>
  <dcterms:modified xsi:type="dcterms:W3CDTF">2017-04-20T18:57:00Z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17.107.861</vt:lpwstr>
  </property>
</Properties>
</file>