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D22A7F" w:rsidTr="00345119">
        <w:tc>
          <w:tcPr>
            <w:tcW w:w="9576" w:type="dxa"/>
            <w:noWrap/>
          </w:tcPr>
          <w:p w:rsidR="008423E4" w:rsidRPr="0022177D" w:rsidRDefault="006A3F74" w:rsidP="00345119">
            <w:pPr>
              <w:pStyle w:val="Heading1"/>
            </w:pPr>
            <w:bookmarkStart w:id="0" w:name="_GoBack"/>
            <w:bookmarkEnd w:id="0"/>
            <w:r w:rsidRPr="00631897">
              <w:t>BILL ANALYSIS</w:t>
            </w:r>
          </w:p>
        </w:tc>
      </w:tr>
    </w:tbl>
    <w:p w:rsidR="008423E4" w:rsidRPr="0022177D" w:rsidRDefault="006A3F74" w:rsidP="008423E4">
      <w:pPr>
        <w:jc w:val="center"/>
      </w:pPr>
    </w:p>
    <w:p w:rsidR="008423E4" w:rsidRPr="00B31F0E" w:rsidRDefault="006A3F74" w:rsidP="008423E4"/>
    <w:p w:rsidR="008423E4" w:rsidRPr="00742794" w:rsidRDefault="006A3F74" w:rsidP="008423E4">
      <w:pPr>
        <w:tabs>
          <w:tab w:val="right" w:pos="9360"/>
        </w:tabs>
      </w:pPr>
    </w:p>
    <w:tbl>
      <w:tblPr>
        <w:tblW w:w="0" w:type="auto"/>
        <w:tblLayout w:type="fixed"/>
        <w:tblLook w:val="01E0" w:firstRow="1" w:lastRow="1" w:firstColumn="1" w:lastColumn="1" w:noHBand="0" w:noVBand="0"/>
      </w:tblPr>
      <w:tblGrid>
        <w:gridCol w:w="9576"/>
      </w:tblGrid>
      <w:tr w:rsidR="00D22A7F" w:rsidTr="00345119">
        <w:tc>
          <w:tcPr>
            <w:tcW w:w="9576" w:type="dxa"/>
          </w:tcPr>
          <w:p w:rsidR="008423E4" w:rsidRPr="00861995" w:rsidRDefault="006A3F74" w:rsidP="00345119">
            <w:pPr>
              <w:jc w:val="right"/>
            </w:pPr>
            <w:r>
              <w:t>C.S.H.B. 1729</w:t>
            </w:r>
          </w:p>
        </w:tc>
      </w:tr>
      <w:tr w:rsidR="00D22A7F" w:rsidTr="00345119">
        <w:tc>
          <w:tcPr>
            <w:tcW w:w="9576" w:type="dxa"/>
          </w:tcPr>
          <w:p w:rsidR="008423E4" w:rsidRPr="00861995" w:rsidRDefault="006A3F74" w:rsidP="00C51C52">
            <w:pPr>
              <w:jc w:val="right"/>
            </w:pPr>
            <w:r>
              <w:t xml:space="preserve">By: </w:t>
            </w:r>
            <w:r>
              <w:t>Neave</w:t>
            </w:r>
          </w:p>
        </w:tc>
      </w:tr>
      <w:tr w:rsidR="00D22A7F" w:rsidTr="00345119">
        <w:tc>
          <w:tcPr>
            <w:tcW w:w="9576" w:type="dxa"/>
          </w:tcPr>
          <w:p w:rsidR="008423E4" w:rsidRPr="00861995" w:rsidRDefault="006A3F74" w:rsidP="00345119">
            <w:pPr>
              <w:jc w:val="right"/>
            </w:pPr>
            <w:r>
              <w:t>Criminal Jurisprudence</w:t>
            </w:r>
          </w:p>
        </w:tc>
      </w:tr>
      <w:tr w:rsidR="00D22A7F" w:rsidTr="00345119">
        <w:tc>
          <w:tcPr>
            <w:tcW w:w="9576" w:type="dxa"/>
          </w:tcPr>
          <w:p w:rsidR="008423E4" w:rsidRDefault="006A3F74" w:rsidP="00345119">
            <w:pPr>
              <w:jc w:val="right"/>
            </w:pPr>
            <w:r>
              <w:t>Committee Report (Substituted)</w:t>
            </w:r>
          </w:p>
        </w:tc>
      </w:tr>
    </w:tbl>
    <w:p w:rsidR="008423E4" w:rsidRDefault="006A3F74" w:rsidP="008423E4">
      <w:pPr>
        <w:tabs>
          <w:tab w:val="right" w:pos="9360"/>
        </w:tabs>
      </w:pPr>
    </w:p>
    <w:p w:rsidR="008423E4" w:rsidRDefault="006A3F74" w:rsidP="008423E4"/>
    <w:p w:rsidR="008423E4" w:rsidRDefault="006A3F74" w:rsidP="008423E4"/>
    <w:tbl>
      <w:tblPr>
        <w:tblW w:w="0" w:type="auto"/>
        <w:tblCellMar>
          <w:left w:w="115" w:type="dxa"/>
          <w:right w:w="115" w:type="dxa"/>
        </w:tblCellMar>
        <w:tblLook w:val="01E0" w:firstRow="1" w:lastRow="1" w:firstColumn="1" w:lastColumn="1" w:noHBand="0" w:noVBand="0"/>
      </w:tblPr>
      <w:tblGrid>
        <w:gridCol w:w="9582"/>
      </w:tblGrid>
      <w:tr w:rsidR="00D22A7F" w:rsidTr="00C51C52">
        <w:tc>
          <w:tcPr>
            <w:tcW w:w="9582" w:type="dxa"/>
          </w:tcPr>
          <w:p w:rsidR="008423E4" w:rsidRPr="00A8133F" w:rsidRDefault="006A3F74" w:rsidP="00BA13FE">
            <w:pPr>
              <w:rPr>
                <w:b/>
              </w:rPr>
            </w:pPr>
            <w:r w:rsidRPr="009C1E9A">
              <w:rPr>
                <w:b/>
                <w:u w:val="single"/>
              </w:rPr>
              <w:t>BACKGROUND AND PURPOSE</w:t>
            </w:r>
            <w:r>
              <w:rPr>
                <w:b/>
              </w:rPr>
              <w:t xml:space="preserve"> </w:t>
            </w:r>
          </w:p>
          <w:p w:rsidR="008423E4" w:rsidRDefault="006A3F74" w:rsidP="00BA13FE"/>
          <w:p w:rsidR="008423E4" w:rsidRDefault="006A3F74" w:rsidP="00BA13FE">
            <w:pPr>
              <w:pStyle w:val="Header"/>
              <w:tabs>
                <w:tab w:val="clear" w:pos="4320"/>
                <w:tab w:val="clear" w:pos="8640"/>
              </w:tabs>
              <w:jc w:val="both"/>
            </w:pPr>
            <w:r>
              <w:t xml:space="preserve">Interested parties </w:t>
            </w:r>
            <w:r>
              <w:t xml:space="preserve">express concern about the number of </w:t>
            </w:r>
            <w:r>
              <w:t xml:space="preserve">rape kits in Texas </w:t>
            </w:r>
            <w:r>
              <w:t xml:space="preserve">that </w:t>
            </w:r>
            <w:r>
              <w:t>remain untested.</w:t>
            </w:r>
            <w:r>
              <w:t xml:space="preserve"> </w:t>
            </w:r>
            <w:r>
              <w:t>C.S.</w:t>
            </w:r>
            <w:r>
              <w:t xml:space="preserve">H.B. 1729 </w:t>
            </w:r>
            <w:r>
              <w:t xml:space="preserve">seeks to address </w:t>
            </w:r>
            <w:r>
              <w:t>these concerns by</w:t>
            </w:r>
            <w:r>
              <w:t xml:space="preserve"> establish</w:t>
            </w:r>
            <w:r>
              <w:t>ing</w:t>
            </w:r>
            <w:r>
              <w:t xml:space="preserve"> a grant program </w:t>
            </w:r>
            <w:r>
              <w:t>under which</w:t>
            </w:r>
            <w:r>
              <w:t xml:space="preserve"> funds </w:t>
            </w:r>
            <w:r>
              <w:t xml:space="preserve">are dispersed </w:t>
            </w:r>
            <w:r>
              <w:t>to assist</w:t>
            </w:r>
            <w:r>
              <w:t xml:space="preserve"> law enforcement agencies</w:t>
            </w:r>
            <w:r>
              <w:t xml:space="preserve"> </w:t>
            </w:r>
            <w:r>
              <w:t xml:space="preserve">or counties </w:t>
            </w:r>
            <w:r>
              <w:t xml:space="preserve">in </w:t>
            </w:r>
            <w:r>
              <w:t>test</w:t>
            </w:r>
            <w:r>
              <w:t>ing</w:t>
            </w:r>
            <w:r>
              <w:t xml:space="preserve"> evidence collected in relation to </w:t>
            </w:r>
            <w:r>
              <w:t xml:space="preserve">a </w:t>
            </w:r>
            <w:r>
              <w:t>sexual assault or other sex offense.</w:t>
            </w:r>
          </w:p>
          <w:p w:rsidR="008423E4" w:rsidRPr="00E26B13" w:rsidRDefault="006A3F74" w:rsidP="00BA13FE">
            <w:pPr>
              <w:rPr>
                <w:b/>
              </w:rPr>
            </w:pPr>
          </w:p>
        </w:tc>
      </w:tr>
      <w:tr w:rsidR="00D22A7F" w:rsidTr="00C51C52">
        <w:tc>
          <w:tcPr>
            <w:tcW w:w="9582" w:type="dxa"/>
          </w:tcPr>
          <w:p w:rsidR="0017725B" w:rsidRDefault="006A3F74" w:rsidP="00BA13FE">
            <w:pPr>
              <w:rPr>
                <w:b/>
                <w:u w:val="single"/>
              </w:rPr>
            </w:pPr>
            <w:r>
              <w:rPr>
                <w:b/>
                <w:u w:val="single"/>
              </w:rPr>
              <w:t>CRIMINAL JUSTICE IMPACT</w:t>
            </w:r>
          </w:p>
          <w:p w:rsidR="0017725B" w:rsidRDefault="006A3F74" w:rsidP="00BA13FE">
            <w:pPr>
              <w:rPr>
                <w:b/>
                <w:u w:val="single"/>
              </w:rPr>
            </w:pPr>
          </w:p>
          <w:p w:rsidR="008A19A3" w:rsidRPr="008A19A3" w:rsidRDefault="006A3F74" w:rsidP="00BA13FE">
            <w:pPr>
              <w:jc w:val="both"/>
            </w:pPr>
            <w:r>
              <w:t>It is the committee</w:t>
            </w:r>
            <w:r>
              <w:t>'s opinion that this bill does not expressly create a criminal offense, increase the punishment for an existing criminal offense or category of offenses, or change the eligibility of a person for community supervision, parole, or mandatory supervision.</w:t>
            </w:r>
          </w:p>
          <w:p w:rsidR="0017725B" w:rsidRPr="0017725B" w:rsidRDefault="006A3F74" w:rsidP="00BA13FE">
            <w:pPr>
              <w:rPr>
                <w:b/>
                <w:u w:val="single"/>
              </w:rPr>
            </w:pPr>
          </w:p>
        </w:tc>
      </w:tr>
      <w:tr w:rsidR="00D22A7F" w:rsidTr="00C51C52">
        <w:tc>
          <w:tcPr>
            <w:tcW w:w="9582" w:type="dxa"/>
          </w:tcPr>
          <w:p w:rsidR="008423E4" w:rsidRPr="00A8133F" w:rsidRDefault="006A3F74" w:rsidP="00BA13FE">
            <w:pPr>
              <w:rPr>
                <w:b/>
              </w:rPr>
            </w:pPr>
            <w:r w:rsidRPr="009C1E9A">
              <w:rPr>
                <w:b/>
                <w:u w:val="single"/>
              </w:rPr>
              <w:t>RULEMAKING AUTHORITY</w:t>
            </w:r>
            <w:r>
              <w:rPr>
                <w:b/>
              </w:rPr>
              <w:t xml:space="preserve"> </w:t>
            </w:r>
          </w:p>
          <w:p w:rsidR="008423E4" w:rsidRDefault="006A3F74" w:rsidP="00BA13FE"/>
          <w:p w:rsidR="008A19A3" w:rsidRDefault="006A3F74" w:rsidP="00BA13FE">
            <w:pPr>
              <w:pStyle w:val="Header"/>
              <w:tabs>
                <w:tab w:val="clear" w:pos="4320"/>
                <w:tab w:val="clear" w:pos="8640"/>
              </w:tabs>
              <w:jc w:val="both"/>
            </w:pPr>
            <w:r>
              <w:t>It is the committee's opinion that this bill does not expressly grant any additional rulemaking authority to a state officer, department, agency, or institution.</w:t>
            </w:r>
          </w:p>
          <w:p w:rsidR="008423E4" w:rsidRPr="00E21FDC" w:rsidRDefault="006A3F74" w:rsidP="00BA13FE">
            <w:pPr>
              <w:rPr>
                <w:b/>
              </w:rPr>
            </w:pPr>
          </w:p>
        </w:tc>
      </w:tr>
      <w:tr w:rsidR="00D22A7F" w:rsidTr="00C51C52">
        <w:tc>
          <w:tcPr>
            <w:tcW w:w="9582" w:type="dxa"/>
          </w:tcPr>
          <w:p w:rsidR="008423E4" w:rsidRPr="00A8133F" w:rsidRDefault="006A3F74" w:rsidP="00BA13FE">
            <w:pPr>
              <w:rPr>
                <w:b/>
              </w:rPr>
            </w:pPr>
            <w:r w:rsidRPr="009C1E9A">
              <w:rPr>
                <w:b/>
                <w:u w:val="single"/>
              </w:rPr>
              <w:t>ANALYSIS</w:t>
            </w:r>
            <w:r>
              <w:rPr>
                <w:b/>
              </w:rPr>
              <w:t xml:space="preserve"> </w:t>
            </w:r>
          </w:p>
          <w:p w:rsidR="008423E4" w:rsidRDefault="006A3F74" w:rsidP="00BA13FE"/>
          <w:p w:rsidR="00891C79" w:rsidRDefault="006A3F74" w:rsidP="00BA13FE">
            <w:pPr>
              <w:pStyle w:val="Header"/>
              <w:jc w:val="both"/>
            </w:pPr>
            <w:r>
              <w:t>C.S.</w:t>
            </w:r>
            <w:r>
              <w:t xml:space="preserve">H.B. 1729 amends the </w:t>
            </w:r>
            <w:r>
              <w:t xml:space="preserve">Government </w:t>
            </w:r>
            <w:r>
              <w:t xml:space="preserve">Code to </w:t>
            </w:r>
            <w:r>
              <w:t>require the</w:t>
            </w:r>
            <w:r w:rsidRPr="00265E49">
              <w:t xml:space="preserve"> criminal justice division </w:t>
            </w:r>
            <w:r>
              <w:t xml:space="preserve">in the governor's office </w:t>
            </w:r>
            <w:r>
              <w:t xml:space="preserve">to </w:t>
            </w:r>
            <w:r w:rsidRPr="00265E49">
              <w:t xml:space="preserve">establish and administer a grant program and </w:t>
            </w:r>
            <w:r>
              <w:t>to</w:t>
            </w:r>
            <w:r w:rsidRPr="00265E49">
              <w:t xml:space="preserve"> disperse funds to assist</w:t>
            </w:r>
            <w:r>
              <w:t xml:space="preserve"> a county,</w:t>
            </w:r>
            <w:r w:rsidRPr="00265E49">
              <w:t xml:space="preserve"> </w:t>
            </w:r>
            <w:r>
              <w:t>a municipal</w:t>
            </w:r>
            <w:r w:rsidRPr="00265E49">
              <w:t xml:space="preserve"> </w:t>
            </w:r>
            <w:r w:rsidRPr="00265E49">
              <w:t>police department</w:t>
            </w:r>
            <w:r>
              <w:t xml:space="preserve">, </w:t>
            </w:r>
            <w:r>
              <w:t>a</w:t>
            </w:r>
            <w:r w:rsidRPr="00265E49">
              <w:t xml:space="preserve"> </w:t>
            </w:r>
            <w:r>
              <w:t xml:space="preserve">county </w:t>
            </w:r>
            <w:r w:rsidRPr="00265E49">
              <w:t>sheriff's office</w:t>
            </w:r>
            <w:r>
              <w:t>, or</w:t>
            </w:r>
            <w:r>
              <w:t xml:space="preserve"> </w:t>
            </w:r>
            <w:r w:rsidRPr="00265E49">
              <w:t xml:space="preserve">a </w:t>
            </w:r>
            <w:r>
              <w:t xml:space="preserve">county </w:t>
            </w:r>
            <w:r w:rsidRPr="00265E49">
              <w:t>constable's office in testing evidence collected</w:t>
            </w:r>
            <w:r w:rsidRPr="00265E49">
              <w:t xml:space="preserve"> in relation to a sexual assault or other sex offense.</w:t>
            </w:r>
            <w:r>
              <w:t xml:space="preserve"> The bill </w:t>
            </w:r>
            <w:r>
              <w:t xml:space="preserve">restricts the use of </w:t>
            </w:r>
            <w:r>
              <w:t xml:space="preserve">the grant funds to </w:t>
            </w:r>
            <w:r w:rsidRPr="00381F9A">
              <w:t>the testing by an accredited crime laboratory of evidence that was collected in relation to a sexual assault or other sex offense.</w:t>
            </w:r>
            <w:r>
              <w:t xml:space="preserve"> The bill </w:t>
            </w:r>
            <w:r>
              <w:t xml:space="preserve">authorizes </w:t>
            </w:r>
            <w:r>
              <w:t>t</w:t>
            </w:r>
            <w:r>
              <w:t xml:space="preserve">he criminal justice division to establish additional eligibility criteria for grant applicants and requires the division to establish grant application procedures, guidelines relating to grant amounts, and criteria for evaluating grant applications. </w:t>
            </w:r>
          </w:p>
          <w:p w:rsidR="00891C79" w:rsidRDefault="006A3F74" w:rsidP="00BA13FE">
            <w:pPr>
              <w:pStyle w:val="Header"/>
              <w:jc w:val="both"/>
            </w:pPr>
          </w:p>
          <w:p w:rsidR="005048CD" w:rsidRDefault="006A3F74" w:rsidP="00BA13FE">
            <w:pPr>
              <w:pStyle w:val="Header"/>
              <w:jc w:val="both"/>
            </w:pPr>
            <w:r>
              <w:t>C.S.</w:t>
            </w:r>
            <w:r>
              <w:t>H.B. 1729</w:t>
            </w:r>
            <w:r>
              <w:t xml:space="preserve"> requires the criminal justice division to include in </w:t>
            </w:r>
            <w:r>
              <w:t>its</w:t>
            </w:r>
            <w:r>
              <w:t xml:space="preserve"> biennial report </w:t>
            </w:r>
            <w:r>
              <w:t xml:space="preserve">to the legislature </w:t>
            </w:r>
            <w:r>
              <w:t>regarding</w:t>
            </w:r>
            <w:r>
              <w:t xml:space="preserve"> the division's activities </w:t>
            </w:r>
            <w:r>
              <w:t>detailed reporting of the results and performance of the grant program</w:t>
            </w:r>
            <w:r>
              <w:t xml:space="preserve"> and</w:t>
            </w:r>
            <w:r>
              <w:t xml:space="preserve"> authorizes the</w:t>
            </w:r>
            <w:r>
              <w:t xml:space="preserve"> </w:t>
            </w:r>
            <w:r>
              <w:t>division</w:t>
            </w:r>
            <w:r>
              <w:t xml:space="preserve"> </w:t>
            </w:r>
            <w:r>
              <w:t xml:space="preserve">to </w:t>
            </w:r>
            <w:r>
              <w:t xml:space="preserve">use any revenue </w:t>
            </w:r>
            <w:r>
              <w:t>available to the division to fund the grant program.</w:t>
            </w:r>
            <w:r>
              <w:t xml:space="preserve"> The bill establishes t</w:t>
            </w:r>
            <w:r w:rsidRPr="005048CD">
              <w:t>he evidence testing account as a dedicated account in the general rev</w:t>
            </w:r>
            <w:r>
              <w:t>enue fund of the state treasury</w:t>
            </w:r>
            <w:r>
              <w:t>,</w:t>
            </w:r>
            <w:r>
              <w:t xml:space="preserve"> </w:t>
            </w:r>
            <w:r>
              <w:t xml:space="preserve">restricts appropriation of </w:t>
            </w:r>
            <w:r>
              <w:t>money in the account to the criminal justice divisio</w:t>
            </w:r>
            <w:r>
              <w:t>n for purposes of the evidence testing grant program</w:t>
            </w:r>
            <w:r>
              <w:t>,</w:t>
            </w:r>
            <w:r>
              <w:t xml:space="preserve"> and subjects the grant funds to audit by the comptroller</w:t>
            </w:r>
            <w:r>
              <w:t xml:space="preserve"> of public accounts</w:t>
            </w:r>
            <w:r>
              <w:t xml:space="preserve">. </w:t>
            </w:r>
          </w:p>
          <w:p w:rsidR="005048CD" w:rsidRDefault="006A3F74" w:rsidP="00BA13FE">
            <w:pPr>
              <w:pStyle w:val="Header"/>
              <w:jc w:val="both"/>
            </w:pPr>
          </w:p>
          <w:p w:rsidR="005133AC" w:rsidRDefault="006A3F74" w:rsidP="00BA13FE">
            <w:pPr>
              <w:pStyle w:val="Header"/>
              <w:jc w:val="both"/>
            </w:pPr>
            <w:r>
              <w:t>C.S.</w:t>
            </w:r>
            <w:r>
              <w:t xml:space="preserve">H.B. 1729 </w:t>
            </w:r>
            <w:r>
              <w:t xml:space="preserve">amends the Transportation Code to </w:t>
            </w:r>
            <w:r>
              <w:t>authorize</w:t>
            </w:r>
            <w:r w:rsidRPr="00485D9F">
              <w:t xml:space="preserve"> a person </w:t>
            </w:r>
            <w:r>
              <w:t xml:space="preserve">to </w:t>
            </w:r>
            <w:r w:rsidRPr="00485D9F">
              <w:t>contribute $1 or more to the evidence testing grant p</w:t>
            </w:r>
            <w:r w:rsidRPr="00485D9F">
              <w:t>rogram</w:t>
            </w:r>
            <w:r>
              <w:t xml:space="preserve"> when</w:t>
            </w:r>
            <w:r w:rsidRPr="00485D9F">
              <w:t xml:space="preserve"> </w:t>
            </w:r>
            <w:r>
              <w:t xml:space="preserve">applying </w:t>
            </w:r>
            <w:r w:rsidRPr="00485D9F">
              <w:t>for an original or renewal driver's license</w:t>
            </w:r>
            <w:r>
              <w:t xml:space="preserve"> or </w:t>
            </w:r>
            <w:r>
              <w:t>personal identification certificate</w:t>
            </w:r>
            <w:r>
              <w:t xml:space="preserve"> or original or renewal commercial driver's license</w:t>
            </w:r>
            <w:r w:rsidRPr="00485D9F">
              <w:t>.</w:t>
            </w:r>
            <w:r>
              <w:t xml:space="preserve"> </w:t>
            </w:r>
            <w:r>
              <w:t>The bill requires the Department of Public Safety (DPS) to include space on the first page of each a</w:t>
            </w:r>
            <w:r>
              <w:t xml:space="preserve">pplication for </w:t>
            </w:r>
            <w:r>
              <w:t xml:space="preserve">such a license or certificate </w:t>
            </w:r>
            <w:r>
              <w:t xml:space="preserve">that allows a person applying for </w:t>
            </w:r>
            <w:r>
              <w:t>such a</w:t>
            </w:r>
            <w:r>
              <w:t xml:space="preserve"> license</w:t>
            </w:r>
            <w:r>
              <w:t xml:space="preserve"> or certificate</w:t>
            </w:r>
            <w:r>
              <w:t xml:space="preserve"> to indicate the amount that the person is voluntarily contributing to the grant program and</w:t>
            </w:r>
            <w:r w:rsidRPr="005048CD">
              <w:t xml:space="preserve"> </w:t>
            </w:r>
            <w:r>
              <w:t xml:space="preserve">to </w:t>
            </w:r>
            <w:r w:rsidRPr="005048CD">
              <w:t xml:space="preserve">provide an opportunity for the person to contribute </w:t>
            </w:r>
            <w:r w:rsidRPr="005048CD">
              <w:t xml:space="preserve">to the grant program during the </w:t>
            </w:r>
            <w:r w:rsidRPr="005048CD">
              <w:lastRenderedPageBreak/>
              <w:t xml:space="preserve">application process for </w:t>
            </w:r>
            <w:r>
              <w:t>such a</w:t>
            </w:r>
            <w:r w:rsidRPr="005048CD">
              <w:t xml:space="preserve"> license </w:t>
            </w:r>
            <w:r>
              <w:t xml:space="preserve">or certificate </w:t>
            </w:r>
            <w:r w:rsidRPr="005048CD">
              <w:t xml:space="preserve">on </w:t>
            </w:r>
            <w:r>
              <w:t xml:space="preserve">the </w:t>
            </w:r>
            <w:r>
              <w:t>DPS</w:t>
            </w:r>
            <w:r w:rsidRPr="005048CD">
              <w:t xml:space="preserve"> website.</w:t>
            </w:r>
            <w:r>
              <w:t xml:space="preserve"> </w:t>
            </w:r>
            <w:r w:rsidRPr="009B5F3C">
              <w:t xml:space="preserve">The </w:t>
            </w:r>
            <w:r>
              <w:t xml:space="preserve">bill requires DPS to </w:t>
            </w:r>
            <w:r w:rsidRPr="009B5F3C">
              <w:t xml:space="preserve">send any contribution </w:t>
            </w:r>
            <w:r>
              <w:t>for the grant program</w:t>
            </w:r>
            <w:r w:rsidRPr="009B5F3C">
              <w:t xml:space="preserve"> to the comptroller for deposit to the credit of the evidence testing account not </w:t>
            </w:r>
            <w:r w:rsidRPr="009B5F3C">
              <w:t xml:space="preserve">later than the 14th day of each month. </w:t>
            </w:r>
            <w:r>
              <w:t xml:space="preserve">The bill authorizes DPS to </w:t>
            </w:r>
            <w:r w:rsidRPr="009B5F3C">
              <w:t>deduct money equal to the amount of reasonable expenses for administering</w:t>
            </w:r>
            <w:r>
              <w:t xml:space="preserve"> the voluntary contribution for the grant program b</w:t>
            </w:r>
            <w:r w:rsidRPr="009B5F3C">
              <w:t>efore sending the money to the comptroller</w:t>
            </w:r>
            <w:r>
              <w:t xml:space="preserve">. </w:t>
            </w:r>
          </w:p>
          <w:p w:rsidR="005133AC" w:rsidRDefault="006A3F74" w:rsidP="00BA13FE">
            <w:pPr>
              <w:pStyle w:val="Header"/>
              <w:jc w:val="both"/>
            </w:pPr>
          </w:p>
          <w:p w:rsidR="008423E4" w:rsidRDefault="006A3F74" w:rsidP="00BA13FE">
            <w:pPr>
              <w:pStyle w:val="Header"/>
              <w:jc w:val="both"/>
            </w:pPr>
            <w:r>
              <w:t>C.S.</w:t>
            </w:r>
            <w:r>
              <w:t>H.B. 1729</w:t>
            </w:r>
            <w:r w:rsidRPr="009B5F3C">
              <w:t xml:space="preserve"> </w:t>
            </w:r>
            <w:r>
              <w:t>appli</w:t>
            </w:r>
            <w:r>
              <w:t>es</w:t>
            </w:r>
            <w:r w:rsidRPr="009B5F3C">
              <w:t xml:space="preserve"> only to a person who applies for an original or renewal driver's license</w:t>
            </w:r>
            <w:r>
              <w:t>, commercial driver's license, or personal identification certificate</w:t>
            </w:r>
            <w:r w:rsidRPr="009B5F3C">
              <w:t xml:space="preserve"> on or after January 1, 2018.</w:t>
            </w:r>
          </w:p>
          <w:p w:rsidR="008423E4" w:rsidRPr="00835628" w:rsidRDefault="006A3F74" w:rsidP="00BA13FE">
            <w:pPr>
              <w:rPr>
                <w:b/>
              </w:rPr>
            </w:pPr>
          </w:p>
        </w:tc>
      </w:tr>
      <w:tr w:rsidR="00D22A7F" w:rsidTr="00C51C52">
        <w:tc>
          <w:tcPr>
            <w:tcW w:w="9582" w:type="dxa"/>
          </w:tcPr>
          <w:p w:rsidR="008423E4" w:rsidRPr="00A8133F" w:rsidRDefault="006A3F74" w:rsidP="00BA13FE">
            <w:pPr>
              <w:rPr>
                <w:b/>
              </w:rPr>
            </w:pPr>
            <w:r w:rsidRPr="009C1E9A">
              <w:rPr>
                <w:b/>
                <w:u w:val="single"/>
              </w:rPr>
              <w:lastRenderedPageBreak/>
              <w:t>EFFECTIVE DATE</w:t>
            </w:r>
            <w:r>
              <w:rPr>
                <w:b/>
              </w:rPr>
              <w:t xml:space="preserve"> </w:t>
            </w:r>
          </w:p>
          <w:p w:rsidR="008423E4" w:rsidRDefault="006A3F74" w:rsidP="00BA13FE"/>
          <w:p w:rsidR="008423E4" w:rsidRDefault="006A3F74" w:rsidP="00BA13FE">
            <w:pPr>
              <w:pStyle w:val="Header"/>
              <w:tabs>
                <w:tab w:val="clear" w:pos="4320"/>
                <w:tab w:val="clear" w:pos="8640"/>
              </w:tabs>
              <w:jc w:val="both"/>
            </w:pPr>
            <w:r>
              <w:t>September 1, 2017.</w:t>
            </w:r>
          </w:p>
          <w:p w:rsidR="008423E4" w:rsidRPr="00233FDB" w:rsidRDefault="006A3F74" w:rsidP="00BA13FE">
            <w:pPr>
              <w:rPr>
                <w:b/>
              </w:rPr>
            </w:pPr>
          </w:p>
        </w:tc>
      </w:tr>
      <w:tr w:rsidR="00D22A7F" w:rsidTr="00C51C52">
        <w:tc>
          <w:tcPr>
            <w:tcW w:w="9582" w:type="dxa"/>
          </w:tcPr>
          <w:p w:rsidR="00C51C52" w:rsidRDefault="006A3F74" w:rsidP="00BA13FE">
            <w:pPr>
              <w:jc w:val="both"/>
              <w:rPr>
                <w:b/>
                <w:u w:val="single"/>
              </w:rPr>
            </w:pPr>
            <w:r>
              <w:rPr>
                <w:b/>
                <w:u w:val="single"/>
              </w:rPr>
              <w:t>COMPARISON OF ORIGINAL AND SUBSTITUTE</w:t>
            </w:r>
          </w:p>
          <w:p w:rsidR="004B6596" w:rsidRDefault="006A3F74" w:rsidP="00BA13FE">
            <w:pPr>
              <w:jc w:val="both"/>
            </w:pPr>
          </w:p>
          <w:p w:rsidR="004B6596" w:rsidRDefault="006A3F74" w:rsidP="00BA13FE">
            <w:pPr>
              <w:jc w:val="both"/>
            </w:pPr>
            <w:r>
              <w:t>While C.S.H.B. 1729 may differ from the original in minor or nonsubstantive ways, the following comparison is organized and formatted in a manner that indicates the substantial differences between the introduced and committee substitute versions of the bil</w:t>
            </w:r>
            <w:r>
              <w:t>l.</w:t>
            </w:r>
          </w:p>
          <w:p w:rsidR="004B6596" w:rsidRPr="004B6596" w:rsidRDefault="006A3F74" w:rsidP="00BA13FE">
            <w:pPr>
              <w:jc w:val="both"/>
            </w:pPr>
          </w:p>
        </w:tc>
      </w:tr>
      <w:tr w:rsidR="00D22A7F" w:rsidTr="00C51C52">
        <w:tc>
          <w:tcPr>
            <w:tcW w:w="9582" w:type="dxa"/>
          </w:tcPr>
          <w:tbl>
            <w:tblPr>
              <w:tblW w:w="9346" w:type="dxa"/>
              <w:tblInd w:w="6" w:type="dxa"/>
              <w:tblCellMar>
                <w:left w:w="10" w:type="dxa"/>
                <w:bottom w:w="288" w:type="dxa"/>
                <w:right w:w="10" w:type="dxa"/>
              </w:tblCellMar>
              <w:tblLook w:val="01E0" w:firstRow="1" w:lastRow="1" w:firstColumn="1" w:lastColumn="1" w:noHBand="0" w:noVBand="0"/>
            </w:tblPr>
            <w:tblGrid>
              <w:gridCol w:w="4673"/>
              <w:gridCol w:w="4673"/>
            </w:tblGrid>
            <w:tr w:rsidR="00D22A7F" w:rsidTr="00C51C52">
              <w:trPr>
                <w:cantSplit/>
                <w:tblHeader/>
              </w:trPr>
              <w:tc>
                <w:tcPr>
                  <w:tcW w:w="4673" w:type="dxa"/>
                  <w:tcMar>
                    <w:bottom w:w="188" w:type="dxa"/>
                  </w:tcMar>
                </w:tcPr>
                <w:p w:rsidR="00C51C52" w:rsidRDefault="006A3F74" w:rsidP="00BA13FE">
                  <w:pPr>
                    <w:jc w:val="center"/>
                  </w:pPr>
                  <w:r>
                    <w:t>INTRODUCED</w:t>
                  </w:r>
                </w:p>
              </w:tc>
              <w:tc>
                <w:tcPr>
                  <w:tcW w:w="4673" w:type="dxa"/>
                  <w:tcMar>
                    <w:bottom w:w="188" w:type="dxa"/>
                  </w:tcMar>
                </w:tcPr>
                <w:p w:rsidR="00C51C52" w:rsidRDefault="006A3F74" w:rsidP="00BA13FE">
                  <w:pPr>
                    <w:jc w:val="center"/>
                  </w:pPr>
                  <w:r>
                    <w:t>HOUSE COMMITTEE SUBSTITUTE</w:t>
                  </w:r>
                </w:p>
              </w:tc>
            </w:tr>
            <w:tr w:rsidR="00D22A7F" w:rsidTr="00C51C52">
              <w:tc>
                <w:tcPr>
                  <w:tcW w:w="4673" w:type="dxa"/>
                  <w:tcMar>
                    <w:right w:w="360" w:type="dxa"/>
                  </w:tcMar>
                </w:tcPr>
                <w:p w:rsidR="00C51C52" w:rsidRDefault="006A3F74" w:rsidP="00BA13FE">
                  <w:pPr>
                    <w:jc w:val="both"/>
                  </w:pPr>
                  <w:r>
                    <w:t>SECTION 1.  Subchapter A, Chapter 521, Transportation Code, is amended by adding Section 521.012 to read as follows:</w:t>
                  </w:r>
                </w:p>
                <w:p w:rsidR="00C51C52" w:rsidRDefault="006A3F74" w:rsidP="00BA13FE">
                  <w:pPr>
                    <w:jc w:val="both"/>
                  </w:pPr>
                  <w:r>
                    <w:rPr>
                      <w:u w:val="single"/>
                    </w:rPr>
                    <w:t>Sec. 521.012.  VOLUNTARY CONTRIBUTION FOR EVIDENCE TESTING GRANT PROGRAM.  (a)  When a person a</w:t>
                  </w:r>
                  <w:r>
                    <w:rPr>
                      <w:u w:val="single"/>
                    </w:rPr>
                    <w:t>pplies for an original or renewal driver's license under this chapter, the person may contribute $1 or more to the evidence testing grant program established under Section 772.00715, Government Code.</w:t>
                  </w:r>
                </w:p>
                <w:p w:rsidR="00C51C52" w:rsidRDefault="006A3F74" w:rsidP="00BA13FE">
                  <w:pPr>
                    <w:jc w:val="both"/>
                  </w:pPr>
                  <w:r>
                    <w:rPr>
                      <w:u w:val="single"/>
                    </w:rPr>
                    <w:t>(b)  The department shall:</w:t>
                  </w:r>
                </w:p>
                <w:p w:rsidR="00C51C52" w:rsidRDefault="006A3F74" w:rsidP="00BA13FE">
                  <w:pPr>
                    <w:jc w:val="both"/>
                  </w:pPr>
                  <w:r>
                    <w:rPr>
                      <w:u w:val="single"/>
                    </w:rPr>
                    <w:t>(1)  include space on the fir</w:t>
                  </w:r>
                  <w:r>
                    <w:rPr>
                      <w:u w:val="single"/>
                    </w:rPr>
                    <w:t>st page of each application for an original or renewal driver's license that allows a person applying for an original or renewal driver's license to indicate the amount that the person is voluntarily contributing to the grant program; and</w:t>
                  </w:r>
                </w:p>
                <w:p w:rsidR="00DE2C21" w:rsidRDefault="006A3F74" w:rsidP="00BA13FE">
                  <w:pPr>
                    <w:jc w:val="both"/>
                    <w:rPr>
                      <w:u w:val="single"/>
                    </w:rPr>
                  </w:pPr>
                </w:p>
                <w:p w:rsidR="00C51C52" w:rsidRDefault="006A3F74" w:rsidP="00BA13FE">
                  <w:pPr>
                    <w:jc w:val="both"/>
                  </w:pPr>
                  <w:r>
                    <w:rPr>
                      <w:u w:val="single"/>
                    </w:rPr>
                    <w:t xml:space="preserve">(2)  provide an </w:t>
                  </w:r>
                  <w:r>
                    <w:rPr>
                      <w:u w:val="single"/>
                    </w:rPr>
                    <w:t>opportunity for the person to contribute to the grant program during the application process for an original or renewal driver's license on the department's Internet website.</w:t>
                  </w:r>
                </w:p>
                <w:p w:rsidR="00DE2C21" w:rsidRDefault="006A3F74" w:rsidP="00BA13FE">
                  <w:pPr>
                    <w:jc w:val="both"/>
                    <w:rPr>
                      <w:u w:val="single"/>
                    </w:rPr>
                  </w:pPr>
                </w:p>
                <w:p w:rsidR="00C51C52" w:rsidRDefault="006A3F74" w:rsidP="00BA13FE">
                  <w:pPr>
                    <w:jc w:val="both"/>
                  </w:pPr>
                  <w:r>
                    <w:rPr>
                      <w:u w:val="single"/>
                    </w:rPr>
                    <w:t>(c)  The department shall send any contribution made under this section to the comptroller for deposit to the credit of the evidence testing account established under Section 772.00716, Government Code, not later than the 14th day of each month.  Before se</w:t>
                  </w:r>
                  <w:r>
                    <w:rPr>
                      <w:u w:val="single"/>
                    </w:rPr>
                    <w:t xml:space="preserve">nding the money to the </w:t>
                  </w:r>
                  <w:r>
                    <w:rPr>
                      <w:u w:val="single"/>
                    </w:rPr>
                    <w:lastRenderedPageBreak/>
                    <w:t>comptroller, the department may deduct money equal to the amount of reasonable expenses for administering this section.</w:t>
                  </w:r>
                </w:p>
              </w:tc>
              <w:tc>
                <w:tcPr>
                  <w:tcW w:w="4673" w:type="dxa"/>
                  <w:tcMar>
                    <w:left w:w="360" w:type="dxa"/>
                  </w:tcMar>
                </w:tcPr>
                <w:p w:rsidR="00C51C52" w:rsidRDefault="006A3F74" w:rsidP="00BA13FE">
                  <w:pPr>
                    <w:jc w:val="both"/>
                  </w:pPr>
                  <w:r>
                    <w:lastRenderedPageBreak/>
                    <w:t>SECTION 1.  Subchapter A, Chapter 521, Transportation Code, is amended by adding Section 521.012 to read as follo</w:t>
                  </w:r>
                  <w:r>
                    <w:t>ws:</w:t>
                  </w:r>
                </w:p>
                <w:p w:rsidR="00C51C52" w:rsidRDefault="006A3F74" w:rsidP="00BA13FE">
                  <w:pPr>
                    <w:jc w:val="both"/>
                  </w:pPr>
                  <w:r>
                    <w:rPr>
                      <w:u w:val="single"/>
                    </w:rPr>
                    <w:t xml:space="preserve">Sec. 521.012.  VOLUNTARY CONTRIBUTION FOR EVIDENCE TESTING GRANT PROGRAM.  (a)  When a person applies for an original or renewal driver's license </w:t>
                  </w:r>
                  <w:r w:rsidRPr="006928AE">
                    <w:rPr>
                      <w:highlight w:val="lightGray"/>
                      <w:u w:val="single"/>
                    </w:rPr>
                    <w:t>or personal identification certificate</w:t>
                  </w:r>
                  <w:r>
                    <w:rPr>
                      <w:u w:val="single"/>
                    </w:rPr>
                    <w:t xml:space="preserve"> under this chapter, the person may contribute $1 or more to the evi</w:t>
                  </w:r>
                  <w:r>
                    <w:rPr>
                      <w:u w:val="single"/>
                    </w:rPr>
                    <w:t>dence testing grant program established under Section 772.00715, Government Code.</w:t>
                  </w:r>
                </w:p>
                <w:p w:rsidR="00C51C52" w:rsidRDefault="006A3F74" w:rsidP="00BA13FE">
                  <w:pPr>
                    <w:jc w:val="both"/>
                  </w:pPr>
                  <w:r>
                    <w:rPr>
                      <w:u w:val="single"/>
                    </w:rPr>
                    <w:t>(b)  The department shall:</w:t>
                  </w:r>
                </w:p>
                <w:p w:rsidR="00C51C52" w:rsidRDefault="006A3F74" w:rsidP="00BA13FE">
                  <w:pPr>
                    <w:jc w:val="both"/>
                  </w:pPr>
                  <w:r>
                    <w:rPr>
                      <w:u w:val="single"/>
                    </w:rPr>
                    <w:t xml:space="preserve">(1)  include space on the first page of each application for an original or renewal driver's license </w:t>
                  </w:r>
                  <w:r w:rsidRPr="00DE2C21">
                    <w:rPr>
                      <w:highlight w:val="lightGray"/>
                      <w:u w:val="single"/>
                    </w:rPr>
                    <w:t>or personal identification certificate</w:t>
                  </w:r>
                  <w:r>
                    <w:rPr>
                      <w:u w:val="single"/>
                    </w:rPr>
                    <w:t xml:space="preserve"> that al</w:t>
                  </w:r>
                  <w:r>
                    <w:rPr>
                      <w:u w:val="single"/>
                    </w:rPr>
                    <w:t xml:space="preserve">lows a person applying for an original or renewal driver's license </w:t>
                  </w:r>
                  <w:r w:rsidRPr="00DE2C21">
                    <w:rPr>
                      <w:highlight w:val="lightGray"/>
                      <w:u w:val="single"/>
                    </w:rPr>
                    <w:t>or personal identification certificate</w:t>
                  </w:r>
                  <w:r>
                    <w:rPr>
                      <w:u w:val="single"/>
                    </w:rPr>
                    <w:t xml:space="preserve"> to indicate the amount that the person is voluntarily contributing to the grant program; and</w:t>
                  </w:r>
                </w:p>
                <w:p w:rsidR="00C51C52" w:rsidRDefault="006A3F74" w:rsidP="00BA13FE">
                  <w:pPr>
                    <w:jc w:val="both"/>
                  </w:pPr>
                  <w:r>
                    <w:rPr>
                      <w:u w:val="single"/>
                    </w:rPr>
                    <w:t xml:space="preserve">(2)  provide an opportunity for the person to contribute to the grant program during the application process for an original or renewal driver's license </w:t>
                  </w:r>
                  <w:r w:rsidRPr="00DE2C21">
                    <w:rPr>
                      <w:highlight w:val="lightGray"/>
                      <w:u w:val="single"/>
                    </w:rPr>
                    <w:t>or personal identification certificate</w:t>
                  </w:r>
                  <w:r>
                    <w:rPr>
                      <w:u w:val="single"/>
                    </w:rPr>
                    <w:t xml:space="preserve"> on the department's Internet website.</w:t>
                  </w:r>
                </w:p>
                <w:p w:rsidR="00C51C52" w:rsidRDefault="006A3F74" w:rsidP="00BA13FE">
                  <w:pPr>
                    <w:jc w:val="both"/>
                  </w:pPr>
                  <w:r>
                    <w:rPr>
                      <w:u w:val="single"/>
                    </w:rPr>
                    <w:t xml:space="preserve">(c)  The department shall </w:t>
                  </w:r>
                  <w:r>
                    <w:rPr>
                      <w:u w:val="single"/>
                    </w:rPr>
                    <w:t xml:space="preserve">send any contribution made under this section to the comptroller for deposit to the credit of the evidence testing account established under Section 772.00716, Government Code, not later than the 14th day of each month.  Before sending the money to the </w:t>
                  </w:r>
                  <w:r>
                    <w:rPr>
                      <w:u w:val="single"/>
                    </w:rPr>
                    <w:lastRenderedPageBreak/>
                    <w:t>com</w:t>
                  </w:r>
                  <w:r>
                    <w:rPr>
                      <w:u w:val="single"/>
                    </w:rPr>
                    <w:t>ptroller, the department may deduct money equal to the amount of reasonable expenses for administering this section.</w:t>
                  </w:r>
                </w:p>
              </w:tc>
            </w:tr>
            <w:tr w:rsidR="00D22A7F" w:rsidTr="00C51C52">
              <w:tc>
                <w:tcPr>
                  <w:tcW w:w="4673" w:type="dxa"/>
                  <w:tcMar>
                    <w:right w:w="360" w:type="dxa"/>
                  </w:tcMar>
                </w:tcPr>
                <w:p w:rsidR="00C51C52" w:rsidRDefault="006A3F74" w:rsidP="00BA13FE">
                  <w:pPr>
                    <w:jc w:val="both"/>
                  </w:pPr>
                  <w:r w:rsidRPr="001D759F">
                    <w:rPr>
                      <w:highlight w:val="lightGray"/>
                    </w:rPr>
                    <w:lastRenderedPageBreak/>
                    <w:t>No equivalent provision.</w:t>
                  </w:r>
                </w:p>
                <w:p w:rsidR="00C51C52" w:rsidRDefault="006A3F74" w:rsidP="00BA13FE">
                  <w:pPr>
                    <w:jc w:val="both"/>
                  </w:pPr>
                </w:p>
              </w:tc>
              <w:tc>
                <w:tcPr>
                  <w:tcW w:w="4673" w:type="dxa"/>
                  <w:tcMar>
                    <w:left w:w="360" w:type="dxa"/>
                  </w:tcMar>
                </w:tcPr>
                <w:p w:rsidR="00C51C52" w:rsidRDefault="006A3F74" w:rsidP="00BA13FE">
                  <w:pPr>
                    <w:jc w:val="both"/>
                  </w:pPr>
                  <w:r>
                    <w:t>SECTION 2.  Subchapter C, Chapter 522, Transportation Code, is amended by adding Section 522.0295 to read as fol</w:t>
                  </w:r>
                  <w:r>
                    <w:t>lows:</w:t>
                  </w:r>
                </w:p>
                <w:p w:rsidR="00C51C52" w:rsidRDefault="006A3F74" w:rsidP="00BA13FE">
                  <w:pPr>
                    <w:jc w:val="both"/>
                  </w:pPr>
                  <w:r>
                    <w:rPr>
                      <w:u w:val="single"/>
                    </w:rPr>
                    <w:t>Sec. 522.0295.  VOLUNTARY CONTRIBUTION FOR EVIDENCE TESTING GRANT PROGRAM.  (a)  When a person applies for an original or renewal commercial driver's license under this chapter, the person may contribute $1 or more to the evidence testing grant progr</w:t>
                  </w:r>
                  <w:r>
                    <w:rPr>
                      <w:u w:val="single"/>
                    </w:rPr>
                    <w:t>am established under Section 772.00715, Government Code.</w:t>
                  </w:r>
                </w:p>
                <w:p w:rsidR="00C51C52" w:rsidRDefault="006A3F74" w:rsidP="00BA13FE">
                  <w:pPr>
                    <w:jc w:val="both"/>
                  </w:pPr>
                  <w:r>
                    <w:rPr>
                      <w:u w:val="single"/>
                    </w:rPr>
                    <w:t>(b)  The department shall:</w:t>
                  </w:r>
                </w:p>
                <w:p w:rsidR="00C51C52" w:rsidRDefault="006A3F74" w:rsidP="00BA13FE">
                  <w:pPr>
                    <w:jc w:val="both"/>
                  </w:pPr>
                  <w:r>
                    <w:rPr>
                      <w:u w:val="single"/>
                    </w:rPr>
                    <w:t>(1)  include space on the first page of each application for an original or renewal commercial driver's license that allows a person applying for an original or renewal com</w:t>
                  </w:r>
                  <w:r>
                    <w:rPr>
                      <w:u w:val="single"/>
                    </w:rPr>
                    <w:t>mercial driver's license to indicate the amount that the person is voluntarily contributing to the grant program; and</w:t>
                  </w:r>
                </w:p>
                <w:p w:rsidR="00C51C52" w:rsidRDefault="006A3F74" w:rsidP="00BA13FE">
                  <w:pPr>
                    <w:jc w:val="both"/>
                  </w:pPr>
                  <w:r>
                    <w:rPr>
                      <w:u w:val="single"/>
                    </w:rPr>
                    <w:t>(2)  provide an opportunity for the person to contribute to the grant program during the application process for an original or renewal co</w:t>
                  </w:r>
                  <w:r>
                    <w:rPr>
                      <w:u w:val="single"/>
                    </w:rPr>
                    <w:t>mmercial driver's license on the department's Internet website.</w:t>
                  </w:r>
                </w:p>
                <w:p w:rsidR="00C51C52" w:rsidRDefault="006A3F74" w:rsidP="00BA13FE">
                  <w:pPr>
                    <w:jc w:val="both"/>
                  </w:pPr>
                  <w:r>
                    <w:rPr>
                      <w:u w:val="single"/>
                    </w:rPr>
                    <w:t>(c)  The department shall send any contribution made under this section to the comptroller for deposit to the credit of the evidence testing account established under Section 772.00716, Govern</w:t>
                  </w:r>
                  <w:r>
                    <w:rPr>
                      <w:u w:val="single"/>
                    </w:rPr>
                    <w:t>ment Code, not later than the 14th day of each month.  Before sending the money to the comptroller, the department may deduct money equal to the amount of reasonable expenses for administering this section.</w:t>
                  </w:r>
                </w:p>
              </w:tc>
            </w:tr>
            <w:tr w:rsidR="00D22A7F" w:rsidTr="00C51C52">
              <w:tc>
                <w:tcPr>
                  <w:tcW w:w="4673" w:type="dxa"/>
                  <w:tcMar>
                    <w:right w:w="360" w:type="dxa"/>
                  </w:tcMar>
                </w:tcPr>
                <w:p w:rsidR="00C51C52" w:rsidRDefault="006A3F74" w:rsidP="00BA13FE">
                  <w:pPr>
                    <w:jc w:val="both"/>
                  </w:pPr>
                  <w:r>
                    <w:t>SECTION 2.  Subchapter A, Chapter 772, Governmen</w:t>
                  </w:r>
                  <w:r>
                    <w:t>t Code, is amended by adding Sections 772.00715 and 772.00716 to read as follows:</w:t>
                  </w:r>
                </w:p>
                <w:p w:rsidR="00C51C52" w:rsidRDefault="006A3F74" w:rsidP="00BA13FE">
                  <w:pPr>
                    <w:jc w:val="both"/>
                  </w:pPr>
                  <w:r>
                    <w:rPr>
                      <w:u w:val="single"/>
                    </w:rPr>
                    <w:t>Sec. 772.00715.  EVIDENCE TESTING GRANT PROGRAM.  (a)  In this section:</w:t>
                  </w:r>
                </w:p>
                <w:p w:rsidR="00C51C52" w:rsidRDefault="006A3F74" w:rsidP="00BA13FE">
                  <w:pPr>
                    <w:jc w:val="both"/>
                  </w:pPr>
                  <w:r>
                    <w:rPr>
                      <w:u w:val="single"/>
                    </w:rPr>
                    <w:t>(1)  "Accredited crime laboratory" has the meaning assigned by Section 420.003.</w:t>
                  </w:r>
                </w:p>
                <w:p w:rsidR="00C51C52" w:rsidRDefault="006A3F74" w:rsidP="00BA13FE">
                  <w:pPr>
                    <w:jc w:val="both"/>
                  </w:pPr>
                  <w:r>
                    <w:rPr>
                      <w:u w:val="single"/>
                    </w:rPr>
                    <w:t>(2)  "Criminal justice</w:t>
                  </w:r>
                  <w:r>
                    <w:rPr>
                      <w:u w:val="single"/>
                    </w:rPr>
                    <w:t xml:space="preserve"> division" means the criminal justice division established under Section 772.006.</w:t>
                  </w:r>
                </w:p>
                <w:p w:rsidR="00C51C52" w:rsidRDefault="006A3F74" w:rsidP="00BA13FE">
                  <w:pPr>
                    <w:jc w:val="both"/>
                  </w:pPr>
                  <w:r>
                    <w:rPr>
                      <w:u w:val="single"/>
                    </w:rPr>
                    <w:t>(3)  "Grant program" means the evidence testing grant program established under this section.</w:t>
                  </w:r>
                </w:p>
                <w:p w:rsidR="00C51C52" w:rsidRDefault="006A3F74" w:rsidP="00BA13FE">
                  <w:pPr>
                    <w:jc w:val="both"/>
                  </w:pPr>
                  <w:r>
                    <w:rPr>
                      <w:u w:val="single"/>
                    </w:rPr>
                    <w:t>(4)  "Law enforcement agency" means:</w:t>
                  </w:r>
                </w:p>
                <w:p w:rsidR="00C51C52" w:rsidRDefault="006A3F74" w:rsidP="00BA13FE">
                  <w:pPr>
                    <w:jc w:val="both"/>
                  </w:pPr>
                  <w:r>
                    <w:rPr>
                      <w:u w:val="single"/>
                    </w:rPr>
                    <w:t>(A)  the police department of a municipalit</w:t>
                  </w:r>
                  <w:r>
                    <w:rPr>
                      <w:u w:val="single"/>
                    </w:rPr>
                    <w:t>y;</w:t>
                  </w:r>
                </w:p>
                <w:p w:rsidR="00C51C52" w:rsidRDefault="006A3F74" w:rsidP="00BA13FE">
                  <w:pPr>
                    <w:jc w:val="both"/>
                  </w:pPr>
                  <w:r>
                    <w:rPr>
                      <w:u w:val="single"/>
                    </w:rPr>
                    <w:t>(B)  the sheriff's office of a county; or</w:t>
                  </w:r>
                </w:p>
                <w:p w:rsidR="00C51C52" w:rsidRDefault="006A3F74" w:rsidP="00BA13FE">
                  <w:pPr>
                    <w:jc w:val="both"/>
                  </w:pPr>
                  <w:r>
                    <w:rPr>
                      <w:u w:val="single"/>
                    </w:rPr>
                    <w:t>(C)  a constable's office of a county.</w:t>
                  </w:r>
                </w:p>
                <w:p w:rsidR="00C51C52" w:rsidRDefault="006A3F74" w:rsidP="00BA13FE">
                  <w:pPr>
                    <w:jc w:val="both"/>
                  </w:pPr>
                  <w:r>
                    <w:rPr>
                      <w:u w:val="single"/>
                    </w:rPr>
                    <w:t xml:space="preserve">(b)  The criminal justice division shall establish and administer a grant program and shall disperse funds to assist law enforcement agencies in testing evidence collected </w:t>
                  </w:r>
                  <w:r>
                    <w:rPr>
                      <w:u w:val="single"/>
                    </w:rPr>
                    <w:t>in relation to a sexual assault or other sex offense.</w:t>
                  </w:r>
                </w:p>
                <w:p w:rsidR="00C51C52" w:rsidRDefault="006A3F74" w:rsidP="00BA13FE">
                  <w:pPr>
                    <w:jc w:val="both"/>
                  </w:pPr>
                  <w:r>
                    <w:rPr>
                      <w:u w:val="single"/>
                    </w:rPr>
                    <w:t>(c)  Grant funds may be used only for the testing by an accredited crime laboratory of evidence that was collected in relation to a sexual assault or other sex offense.</w:t>
                  </w:r>
                </w:p>
                <w:p w:rsidR="00C51C52" w:rsidRDefault="006A3F74" w:rsidP="00BA13FE">
                  <w:pPr>
                    <w:jc w:val="both"/>
                  </w:pPr>
                  <w:r>
                    <w:rPr>
                      <w:u w:val="single"/>
                    </w:rPr>
                    <w:t>(d)  The criminal justice divisio</w:t>
                  </w:r>
                  <w:r>
                    <w:rPr>
                      <w:u w:val="single"/>
                    </w:rPr>
                    <w:t>n:</w:t>
                  </w:r>
                </w:p>
                <w:p w:rsidR="00C51C52" w:rsidRDefault="006A3F74" w:rsidP="00BA13FE">
                  <w:pPr>
                    <w:jc w:val="both"/>
                  </w:pPr>
                  <w:r>
                    <w:rPr>
                      <w:u w:val="single"/>
                    </w:rPr>
                    <w:t>(1)  may establish additional eligibility criteria for grant applicants; and</w:t>
                  </w:r>
                </w:p>
                <w:p w:rsidR="00C51C52" w:rsidRDefault="006A3F74" w:rsidP="00BA13FE">
                  <w:pPr>
                    <w:jc w:val="both"/>
                  </w:pPr>
                  <w:r>
                    <w:rPr>
                      <w:u w:val="single"/>
                    </w:rPr>
                    <w:t>(2)  shall establish:</w:t>
                  </w:r>
                </w:p>
                <w:p w:rsidR="00C51C52" w:rsidRDefault="006A3F74" w:rsidP="00BA13FE">
                  <w:pPr>
                    <w:jc w:val="both"/>
                  </w:pPr>
                  <w:r>
                    <w:rPr>
                      <w:u w:val="single"/>
                    </w:rPr>
                    <w:t>(A)  grant application procedures;</w:t>
                  </w:r>
                </w:p>
                <w:p w:rsidR="00C51C52" w:rsidRDefault="006A3F74" w:rsidP="00BA13FE">
                  <w:pPr>
                    <w:jc w:val="both"/>
                  </w:pPr>
                  <w:r>
                    <w:rPr>
                      <w:u w:val="single"/>
                    </w:rPr>
                    <w:t>(B)  guidelines relating to grant amounts; and</w:t>
                  </w:r>
                </w:p>
                <w:p w:rsidR="00C51C52" w:rsidRDefault="006A3F74" w:rsidP="00BA13FE">
                  <w:pPr>
                    <w:jc w:val="both"/>
                  </w:pPr>
                  <w:r>
                    <w:rPr>
                      <w:u w:val="single"/>
                    </w:rPr>
                    <w:t>(C)  criteria for evaluating grant applications.</w:t>
                  </w:r>
                </w:p>
                <w:p w:rsidR="00C51C52" w:rsidRDefault="006A3F74" w:rsidP="00BA13FE">
                  <w:pPr>
                    <w:jc w:val="both"/>
                  </w:pPr>
                  <w:r>
                    <w:rPr>
                      <w:u w:val="single"/>
                    </w:rPr>
                    <w:t>(e)  The criminal justi</w:t>
                  </w:r>
                  <w:r>
                    <w:rPr>
                      <w:u w:val="single"/>
                    </w:rPr>
                    <w:t>ce division shall include in the biennial report required by Section 772.006(a)(9) detailed reporting of the results and performance of the grant program.</w:t>
                  </w:r>
                </w:p>
                <w:p w:rsidR="00C51C52" w:rsidRDefault="006A3F74" w:rsidP="00BA13FE">
                  <w:pPr>
                    <w:jc w:val="both"/>
                  </w:pPr>
                  <w:r>
                    <w:rPr>
                      <w:u w:val="single"/>
                    </w:rPr>
                    <w:t>(f)  The criminal justice division may use any revenue available to the division to fund the grant pr</w:t>
                  </w:r>
                  <w:r>
                    <w:rPr>
                      <w:u w:val="single"/>
                    </w:rPr>
                    <w:t>ogram.</w:t>
                  </w:r>
                </w:p>
                <w:p w:rsidR="00C51C52" w:rsidRDefault="006A3F74" w:rsidP="00BA13FE">
                  <w:pPr>
                    <w:jc w:val="both"/>
                  </w:pPr>
                  <w:r>
                    <w:rPr>
                      <w:u w:val="single"/>
                    </w:rPr>
                    <w:t xml:space="preserve">Sec. 772.00716.  EVIDENCE TESTING ACCOUNT. </w:t>
                  </w:r>
                </w:p>
              </w:tc>
              <w:tc>
                <w:tcPr>
                  <w:tcW w:w="4673" w:type="dxa"/>
                  <w:tcMar>
                    <w:left w:w="360" w:type="dxa"/>
                  </w:tcMar>
                </w:tcPr>
                <w:p w:rsidR="00C51C52" w:rsidRDefault="006A3F74" w:rsidP="00BA13FE">
                  <w:pPr>
                    <w:jc w:val="both"/>
                  </w:pPr>
                  <w:r>
                    <w:t>SECTION 3.  Subchapter A, Chapter 772, Government Code, is amended by adding Sections 772.00715 and 772.00716 to read as follows:</w:t>
                  </w:r>
                </w:p>
                <w:p w:rsidR="00C51C52" w:rsidRDefault="006A3F74" w:rsidP="00BA13FE">
                  <w:pPr>
                    <w:jc w:val="both"/>
                  </w:pPr>
                  <w:r>
                    <w:rPr>
                      <w:u w:val="single"/>
                    </w:rPr>
                    <w:t>Sec. 772.00715.  EVIDENCE TESTING GRANT PROGRAM.  (a)  In this section:</w:t>
                  </w:r>
                </w:p>
                <w:p w:rsidR="00C51C52" w:rsidRDefault="006A3F74" w:rsidP="00BA13FE">
                  <w:pPr>
                    <w:jc w:val="both"/>
                  </w:pPr>
                  <w:r>
                    <w:rPr>
                      <w:u w:val="single"/>
                    </w:rPr>
                    <w:t>(1)</w:t>
                  </w:r>
                  <w:r>
                    <w:rPr>
                      <w:u w:val="single"/>
                    </w:rPr>
                    <w:t xml:space="preserve">  "Accredited crime laboratory" has the meaning assigned by Section 420.003.</w:t>
                  </w:r>
                </w:p>
                <w:p w:rsidR="00C51C52" w:rsidRDefault="006A3F74" w:rsidP="00BA13FE">
                  <w:pPr>
                    <w:jc w:val="both"/>
                  </w:pPr>
                  <w:r>
                    <w:rPr>
                      <w:u w:val="single"/>
                    </w:rPr>
                    <w:t>(2)  "Criminal justice division" means the criminal justice division established under Section 772.006.</w:t>
                  </w:r>
                </w:p>
                <w:p w:rsidR="00C51C52" w:rsidRDefault="006A3F74" w:rsidP="00BA13FE">
                  <w:pPr>
                    <w:jc w:val="both"/>
                  </w:pPr>
                  <w:r>
                    <w:rPr>
                      <w:u w:val="single"/>
                    </w:rPr>
                    <w:t>(3)  "Grant program" means the evidence testing grant program established u</w:t>
                  </w:r>
                  <w:r>
                    <w:rPr>
                      <w:u w:val="single"/>
                    </w:rPr>
                    <w:t>nder this section.</w:t>
                  </w:r>
                </w:p>
                <w:p w:rsidR="00C51C52" w:rsidRDefault="006A3F74" w:rsidP="00BA13FE">
                  <w:pPr>
                    <w:jc w:val="both"/>
                  </w:pPr>
                  <w:r>
                    <w:rPr>
                      <w:u w:val="single"/>
                    </w:rPr>
                    <w:t>(4)  "Law enforcement agency" means:</w:t>
                  </w:r>
                </w:p>
                <w:p w:rsidR="00C51C52" w:rsidRDefault="006A3F74" w:rsidP="00BA13FE">
                  <w:pPr>
                    <w:jc w:val="both"/>
                  </w:pPr>
                  <w:r>
                    <w:rPr>
                      <w:u w:val="single"/>
                    </w:rPr>
                    <w:t>(A)  the police department of a municipality;</w:t>
                  </w:r>
                </w:p>
                <w:p w:rsidR="00C51C52" w:rsidRDefault="006A3F74" w:rsidP="00BA13FE">
                  <w:pPr>
                    <w:jc w:val="both"/>
                  </w:pPr>
                  <w:r>
                    <w:rPr>
                      <w:u w:val="single"/>
                    </w:rPr>
                    <w:t>(B)  the sheriff's office of a county; or</w:t>
                  </w:r>
                </w:p>
                <w:p w:rsidR="00C51C52" w:rsidRDefault="006A3F74" w:rsidP="00BA13FE">
                  <w:pPr>
                    <w:jc w:val="both"/>
                  </w:pPr>
                  <w:r>
                    <w:rPr>
                      <w:u w:val="single"/>
                    </w:rPr>
                    <w:t>(C)  a constable's office of a county.</w:t>
                  </w:r>
                </w:p>
                <w:p w:rsidR="00C51C52" w:rsidRDefault="006A3F74" w:rsidP="00BA13FE">
                  <w:pPr>
                    <w:jc w:val="both"/>
                  </w:pPr>
                  <w:r>
                    <w:rPr>
                      <w:u w:val="single"/>
                    </w:rPr>
                    <w:t>(b)  The criminal justice division shall establish and administer a grant</w:t>
                  </w:r>
                  <w:r>
                    <w:rPr>
                      <w:u w:val="single"/>
                    </w:rPr>
                    <w:t xml:space="preserve"> program and shall disperse funds to assist law enforcement agencies </w:t>
                  </w:r>
                  <w:r w:rsidRPr="001D759F">
                    <w:rPr>
                      <w:highlight w:val="lightGray"/>
                      <w:u w:val="single"/>
                    </w:rPr>
                    <w:t>or counties</w:t>
                  </w:r>
                  <w:r>
                    <w:rPr>
                      <w:u w:val="single"/>
                    </w:rPr>
                    <w:t xml:space="preserve"> in testing evidence collected in relation to a sexual assault or other sex offense.</w:t>
                  </w:r>
                </w:p>
                <w:p w:rsidR="00C51C52" w:rsidRDefault="006A3F74" w:rsidP="00BA13FE">
                  <w:pPr>
                    <w:jc w:val="both"/>
                  </w:pPr>
                  <w:r>
                    <w:rPr>
                      <w:u w:val="single"/>
                    </w:rPr>
                    <w:t xml:space="preserve">(c)  Grant funds may be used only for the testing by an accredited crime laboratory of </w:t>
                  </w:r>
                  <w:r>
                    <w:rPr>
                      <w:u w:val="single"/>
                    </w:rPr>
                    <w:t>evidence that was collected in relation to a sexual assault or other sex offense.</w:t>
                  </w:r>
                </w:p>
                <w:p w:rsidR="00C51C52" w:rsidRDefault="006A3F74" w:rsidP="00BA13FE">
                  <w:pPr>
                    <w:jc w:val="both"/>
                  </w:pPr>
                  <w:r>
                    <w:rPr>
                      <w:u w:val="single"/>
                    </w:rPr>
                    <w:t>(d)  The criminal justice division:</w:t>
                  </w:r>
                </w:p>
                <w:p w:rsidR="00C51C52" w:rsidRDefault="006A3F74" w:rsidP="00BA13FE">
                  <w:pPr>
                    <w:jc w:val="both"/>
                  </w:pPr>
                  <w:r>
                    <w:rPr>
                      <w:u w:val="single"/>
                    </w:rPr>
                    <w:t>(1)  may establish additional eligibility criteria for grant applicants; and</w:t>
                  </w:r>
                </w:p>
                <w:p w:rsidR="00C51C52" w:rsidRDefault="006A3F74" w:rsidP="00BA13FE">
                  <w:pPr>
                    <w:jc w:val="both"/>
                  </w:pPr>
                  <w:r>
                    <w:rPr>
                      <w:u w:val="single"/>
                    </w:rPr>
                    <w:t>(2)  shall establish:</w:t>
                  </w:r>
                </w:p>
                <w:p w:rsidR="00C51C52" w:rsidRDefault="006A3F74" w:rsidP="00BA13FE">
                  <w:pPr>
                    <w:jc w:val="both"/>
                  </w:pPr>
                  <w:r>
                    <w:rPr>
                      <w:u w:val="single"/>
                    </w:rPr>
                    <w:t>(A)  grant application procedures;</w:t>
                  </w:r>
                </w:p>
                <w:p w:rsidR="00C51C52" w:rsidRDefault="006A3F74" w:rsidP="00BA13FE">
                  <w:pPr>
                    <w:jc w:val="both"/>
                  </w:pPr>
                  <w:r>
                    <w:rPr>
                      <w:u w:val="single"/>
                    </w:rPr>
                    <w:t xml:space="preserve">(B) </w:t>
                  </w:r>
                  <w:r>
                    <w:rPr>
                      <w:u w:val="single"/>
                    </w:rPr>
                    <w:t xml:space="preserve"> guidelines relating to grant amounts; and</w:t>
                  </w:r>
                </w:p>
                <w:p w:rsidR="00C51C52" w:rsidRDefault="006A3F74" w:rsidP="00BA13FE">
                  <w:pPr>
                    <w:jc w:val="both"/>
                  </w:pPr>
                  <w:r>
                    <w:rPr>
                      <w:u w:val="single"/>
                    </w:rPr>
                    <w:t>(C)  criteria for evaluating grant applications.</w:t>
                  </w:r>
                </w:p>
                <w:p w:rsidR="00C51C52" w:rsidRDefault="006A3F74" w:rsidP="00BA13FE">
                  <w:pPr>
                    <w:jc w:val="both"/>
                  </w:pPr>
                  <w:r>
                    <w:rPr>
                      <w:u w:val="single"/>
                    </w:rPr>
                    <w:t>(e)  The criminal justice division shall include in the biennial report required by Section 772.006(a)(9) detailed reporting of the results and performance of the g</w:t>
                  </w:r>
                  <w:r>
                    <w:rPr>
                      <w:u w:val="single"/>
                    </w:rPr>
                    <w:t>rant program.</w:t>
                  </w:r>
                </w:p>
                <w:p w:rsidR="00C51C52" w:rsidRDefault="006A3F74" w:rsidP="00BA13FE">
                  <w:pPr>
                    <w:jc w:val="both"/>
                  </w:pPr>
                  <w:r>
                    <w:rPr>
                      <w:u w:val="single"/>
                    </w:rPr>
                    <w:t>(f)  The criminal justice division may use any revenue available to the division to fund the grant program.</w:t>
                  </w:r>
                </w:p>
                <w:p w:rsidR="00C51C52" w:rsidRDefault="006A3F74" w:rsidP="00BA13FE">
                  <w:pPr>
                    <w:jc w:val="both"/>
                  </w:pPr>
                  <w:r>
                    <w:rPr>
                      <w:u w:val="single"/>
                    </w:rPr>
                    <w:t xml:space="preserve">Sec. 772.00716.  EVIDENCE TESTING ACCOUNT. </w:t>
                  </w:r>
                </w:p>
              </w:tc>
            </w:tr>
            <w:tr w:rsidR="00D22A7F" w:rsidTr="00C51C52">
              <w:tc>
                <w:tcPr>
                  <w:tcW w:w="4673" w:type="dxa"/>
                  <w:tcMar>
                    <w:right w:w="360" w:type="dxa"/>
                  </w:tcMar>
                </w:tcPr>
                <w:p w:rsidR="00C51C52" w:rsidRDefault="006A3F74" w:rsidP="00BA13FE">
                  <w:pPr>
                    <w:jc w:val="both"/>
                  </w:pPr>
                  <w:r>
                    <w:t>SECTION 3.  The changes in law made by this Act apply only to a person who applies for an</w:t>
                  </w:r>
                  <w:r>
                    <w:t xml:space="preserve"> original or renewal driver's license on or after January 1, 2018.</w:t>
                  </w:r>
                </w:p>
                <w:p w:rsidR="00C51C52" w:rsidRDefault="006A3F74" w:rsidP="00BA13FE">
                  <w:pPr>
                    <w:jc w:val="both"/>
                  </w:pPr>
                </w:p>
              </w:tc>
              <w:tc>
                <w:tcPr>
                  <w:tcW w:w="4673" w:type="dxa"/>
                  <w:tcMar>
                    <w:left w:w="360" w:type="dxa"/>
                  </w:tcMar>
                </w:tcPr>
                <w:p w:rsidR="00C51C52" w:rsidRDefault="006A3F74" w:rsidP="00BA13FE">
                  <w:pPr>
                    <w:jc w:val="both"/>
                  </w:pPr>
                  <w:r>
                    <w:t xml:space="preserve">SECTION 4.  The changes in law made by this Act apply only to a person who applies for an original or renewal driver's license, </w:t>
                  </w:r>
                  <w:r w:rsidRPr="001D759F">
                    <w:rPr>
                      <w:highlight w:val="lightGray"/>
                    </w:rPr>
                    <w:t>commercial driver's license, or personal identification cert</w:t>
                  </w:r>
                  <w:r w:rsidRPr="001D759F">
                    <w:rPr>
                      <w:highlight w:val="lightGray"/>
                    </w:rPr>
                    <w:t>ificate</w:t>
                  </w:r>
                  <w:r>
                    <w:t xml:space="preserve"> on or after January 1, 2018.</w:t>
                  </w:r>
                </w:p>
              </w:tc>
            </w:tr>
            <w:tr w:rsidR="00D22A7F" w:rsidTr="00C51C52">
              <w:tc>
                <w:tcPr>
                  <w:tcW w:w="4673" w:type="dxa"/>
                  <w:tcMar>
                    <w:right w:w="360" w:type="dxa"/>
                  </w:tcMar>
                </w:tcPr>
                <w:p w:rsidR="00C51C52" w:rsidRDefault="006A3F74" w:rsidP="00BA13FE">
                  <w:pPr>
                    <w:jc w:val="both"/>
                  </w:pPr>
                  <w:r>
                    <w:t>SECTION 4.  This Act takes effect September 1, 2017.</w:t>
                  </w:r>
                </w:p>
              </w:tc>
              <w:tc>
                <w:tcPr>
                  <w:tcW w:w="4673" w:type="dxa"/>
                  <w:tcMar>
                    <w:left w:w="360" w:type="dxa"/>
                  </w:tcMar>
                </w:tcPr>
                <w:p w:rsidR="00C51C52" w:rsidRDefault="006A3F74" w:rsidP="00BA13FE">
                  <w:pPr>
                    <w:jc w:val="both"/>
                  </w:pPr>
                  <w:r>
                    <w:t>SECTION 5. Same as introduced version.</w:t>
                  </w:r>
                </w:p>
                <w:p w:rsidR="00C51C52" w:rsidRDefault="006A3F74" w:rsidP="00BA13FE">
                  <w:pPr>
                    <w:jc w:val="both"/>
                  </w:pPr>
                </w:p>
              </w:tc>
            </w:tr>
          </w:tbl>
          <w:p w:rsidR="00C51C52" w:rsidRDefault="006A3F74" w:rsidP="00BA13FE"/>
          <w:p w:rsidR="00C51C52" w:rsidRPr="009C1E9A" w:rsidRDefault="006A3F74" w:rsidP="00BA13FE">
            <w:pPr>
              <w:rPr>
                <w:b/>
                <w:u w:val="single"/>
              </w:rPr>
            </w:pPr>
          </w:p>
        </w:tc>
      </w:tr>
    </w:tbl>
    <w:p w:rsidR="004108C3" w:rsidRPr="008423E4" w:rsidRDefault="006A3F74" w:rsidP="008423E4"/>
    <w:sectPr w:rsidR="004108C3" w:rsidRPr="008423E4" w:rsidSect="006D504F">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A3F74">
      <w:r>
        <w:separator/>
      </w:r>
    </w:p>
  </w:endnote>
  <w:endnote w:type="continuationSeparator" w:id="0">
    <w:p w:rsidR="00000000" w:rsidRDefault="006A3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D22A7F" w:rsidTr="009C1E9A">
      <w:trPr>
        <w:cantSplit/>
      </w:trPr>
      <w:tc>
        <w:tcPr>
          <w:tcW w:w="0" w:type="pct"/>
        </w:tcPr>
        <w:p w:rsidR="00137D90" w:rsidRDefault="006A3F74" w:rsidP="009C1E9A">
          <w:pPr>
            <w:pStyle w:val="Footer"/>
            <w:tabs>
              <w:tab w:val="clear" w:pos="8640"/>
              <w:tab w:val="right" w:pos="9360"/>
            </w:tabs>
          </w:pPr>
        </w:p>
      </w:tc>
      <w:tc>
        <w:tcPr>
          <w:tcW w:w="2395" w:type="pct"/>
        </w:tcPr>
        <w:p w:rsidR="00137D90" w:rsidRDefault="006A3F74" w:rsidP="009C1E9A">
          <w:pPr>
            <w:pStyle w:val="Footer"/>
            <w:tabs>
              <w:tab w:val="clear" w:pos="8640"/>
              <w:tab w:val="right" w:pos="9360"/>
            </w:tabs>
          </w:pPr>
        </w:p>
        <w:p w:rsidR="001A4310" w:rsidRDefault="006A3F74" w:rsidP="009C1E9A">
          <w:pPr>
            <w:pStyle w:val="Footer"/>
            <w:tabs>
              <w:tab w:val="clear" w:pos="8640"/>
              <w:tab w:val="right" w:pos="9360"/>
            </w:tabs>
          </w:pPr>
        </w:p>
        <w:p w:rsidR="00137D90" w:rsidRDefault="006A3F74" w:rsidP="009C1E9A">
          <w:pPr>
            <w:pStyle w:val="Footer"/>
            <w:tabs>
              <w:tab w:val="clear" w:pos="8640"/>
              <w:tab w:val="right" w:pos="9360"/>
            </w:tabs>
          </w:pPr>
        </w:p>
      </w:tc>
      <w:tc>
        <w:tcPr>
          <w:tcW w:w="2453" w:type="pct"/>
        </w:tcPr>
        <w:p w:rsidR="00137D90" w:rsidRDefault="006A3F74" w:rsidP="009C1E9A">
          <w:pPr>
            <w:pStyle w:val="Footer"/>
            <w:tabs>
              <w:tab w:val="clear" w:pos="8640"/>
              <w:tab w:val="right" w:pos="9360"/>
            </w:tabs>
            <w:jc w:val="right"/>
          </w:pPr>
        </w:p>
      </w:tc>
    </w:tr>
    <w:tr w:rsidR="00D22A7F" w:rsidTr="009C1E9A">
      <w:trPr>
        <w:cantSplit/>
      </w:trPr>
      <w:tc>
        <w:tcPr>
          <w:tcW w:w="0" w:type="pct"/>
        </w:tcPr>
        <w:p w:rsidR="00EC379B" w:rsidRDefault="006A3F74" w:rsidP="009C1E9A">
          <w:pPr>
            <w:pStyle w:val="Footer"/>
            <w:tabs>
              <w:tab w:val="clear" w:pos="8640"/>
              <w:tab w:val="right" w:pos="9360"/>
            </w:tabs>
          </w:pPr>
        </w:p>
      </w:tc>
      <w:tc>
        <w:tcPr>
          <w:tcW w:w="2395" w:type="pct"/>
        </w:tcPr>
        <w:p w:rsidR="00EC379B" w:rsidRPr="009C1E9A" w:rsidRDefault="006A3F74" w:rsidP="009C1E9A">
          <w:pPr>
            <w:pStyle w:val="Footer"/>
            <w:tabs>
              <w:tab w:val="clear" w:pos="8640"/>
              <w:tab w:val="right" w:pos="9360"/>
            </w:tabs>
            <w:rPr>
              <w:rFonts w:ascii="Shruti" w:hAnsi="Shruti"/>
              <w:sz w:val="22"/>
            </w:rPr>
          </w:pPr>
          <w:r>
            <w:rPr>
              <w:rFonts w:ascii="Shruti" w:hAnsi="Shruti"/>
              <w:sz w:val="22"/>
            </w:rPr>
            <w:t>85R 18772</w:t>
          </w:r>
        </w:p>
      </w:tc>
      <w:tc>
        <w:tcPr>
          <w:tcW w:w="2453" w:type="pct"/>
        </w:tcPr>
        <w:p w:rsidR="00EC379B" w:rsidRDefault="006A3F74" w:rsidP="009C1E9A">
          <w:pPr>
            <w:pStyle w:val="Footer"/>
            <w:tabs>
              <w:tab w:val="clear" w:pos="8640"/>
              <w:tab w:val="right" w:pos="9360"/>
            </w:tabs>
            <w:jc w:val="right"/>
          </w:pPr>
          <w:r>
            <w:fldChar w:fldCharType="begin"/>
          </w:r>
          <w:r>
            <w:instrText xml:space="preserve"> DOCPROPERTY  OTID  \* MERGEFORMAT </w:instrText>
          </w:r>
          <w:r>
            <w:fldChar w:fldCharType="separate"/>
          </w:r>
          <w:r>
            <w:t>17.81.72</w:t>
          </w:r>
          <w:r>
            <w:fldChar w:fldCharType="end"/>
          </w:r>
        </w:p>
      </w:tc>
    </w:tr>
    <w:tr w:rsidR="00D22A7F" w:rsidTr="009C1E9A">
      <w:trPr>
        <w:cantSplit/>
      </w:trPr>
      <w:tc>
        <w:tcPr>
          <w:tcW w:w="0" w:type="pct"/>
        </w:tcPr>
        <w:p w:rsidR="00EC379B" w:rsidRDefault="006A3F74" w:rsidP="009C1E9A">
          <w:pPr>
            <w:pStyle w:val="Footer"/>
            <w:tabs>
              <w:tab w:val="clear" w:pos="4320"/>
              <w:tab w:val="clear" w:pos="8640"/>
              <w:tab w:val="left" w:pos="2865"/>
            </w:tabs>
          </w:pPr>
        </w:p>
      </w:tc>
      <w:tc>
        <w:tcPr>
          <w:tcW w:w="2395" w:type="pct"/>
        </w:tcPr>
        <w:p w:rsidR="00EC379B" w:rsidRPr="009C1E9A" w:rsidRDefault="006A3F74" w:rsidP="009C1E9A">
          <w:pPr>
            <w:pStyle w:val="Footer"/>
            <w:tabs>
              <w:tab w:val="clear" w:pos="4320"/>
              <w:tab w:val="clear" w:pos="8640"/>
              <w:tab w:val="left" w:pos="2865"/>
            </w:tabs>
            <w:rPr>
              <w:rFonts w:ascii="Shruti" w:hAnsi="Shruti"/>
              <w:sz w:val="22"/>
            </w:rPr>
          </w:pPr>
          <w:r>
            <w:rPr>
              <w:rFonts w:ascii="Shruti" w:hAnsi="Shruti"/>
              <w:sz w:val="22"/>
            </w:rPr>
            <w:t>Substitute Document Number: 85R 11838</w:t>
          </w:r>
        </w:p>
      </w:tc>
      <w:tc>
        <w:tcPr>
          <w:tcW w:w="2453" w:type="pct"/>
        </w:tcPr>
        <w:p w:rsidR="00EC379B" w:rsidRDefault="006A3F74" w:rsidP="006D504F">
          <w:pPr>
            <w:pStyle w:val="Footer"/>
            <w:rPr>
              <w:rStyle w:val="PageNumber"/>
            </w:rPr>
          </w:pPr>
        </w:p>
        <w:p w:rsidR="00EC379B" w:rsidRDefault="006A3F74" w:rsidP="009C1E9A">
          <w:pPr>
            <w:pStyle w:val="Footer"/>
            <w:tabs>
              <w:tab w:val="clear" w:pos="8640"/>
              <w:tab w:val="right" w:pos="9360"/>
            </w:tabs>
            <w:jc w:val="right"/>
          </w:pPr>
        </w:p>
      </w:tc>
    </w:tr>
    <w:tr w:rsidR="00D22A7F" w:rsidTr="009C1E9A">
      <w:trPr>
        <w:cantSplit/>
        <w:trHeight w:val="323"/>
      </w:trPr>
      <w:tc>
        <w:tcPr>
          <w:tcW w:w="0" w:type="pct"/>
          <w:gridSpan w:val="3"/>
        </w:tcPr>
        <w:p w:rsidR="00EC379B" w:rsidRDefault="006A3F74"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6A3F74" w:rsidP="009C1E9A">
          <w:pPr>
            <w:pStyle w:val="Footer"/>
            <w:tabs>
              <w:tab w:val="clear" w:pos="8640"/>
              <w:tab w:val="right" w:pos="9360"/>
            </w:tabs>
            <w:jc w:val="center"/>
          </w:pPr>
        </w:p>
      </w:tc>
    </w:tr>
  </w:tbl>
  <w:p w:rsidR="00EC379B" w:rsidRPr="00FF6F72" w:rsidRDefault="006A3F74"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A3F74">
      <w:r>
        <w:separator/>
      </w:r>
    </w:p>
  </w:footnote>
  <w:footnote w:type="continuationSeparator" w:id="0">
    <w:p w:rsidR="00000000" w:rsidRDefault="006A3F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A7F"/>
    <w:rsid w:val="006A3F74"/>
    <w:rsid w:val="00D22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9B5F3C"/>
    <w:rPr>
      <w:sz w:val="16"/>
      <w:szCs w:val="16"/>
    </w:rPr>
  </w:style>
  <w:style w:type="paragraph" w:styleId="CommentText">
    <w:name w:val="annotation text"/>
    <w:basedOn w:val="Normal"/>
    <w:link w:val="CommentTextChar"/>
    <w:rsid w:val="009B5F3C"/>
    <w:rPr>
      <w:sz w:val="20"/>
      <w:szCs w:val="20"/>
    </w:rPr>
  </w:style>
  <w:style w:type="character" w:customStyle="1" w:styleId="CommentTextChar">
    <w:name w:val="Comment Text Char"/>
    <w:basedOn w:val="DefaultParagraphFont"/>
    <w:link w:val="CommentText"/>
    <w:rsid w:val="009B5F3C"/>
  </w:style>
  <w:style w:type="paragraph" w:styleId="CommentSubject">
    <w:name w:val="annotation subject"/>
    <w:basedOn w:val="CommentText"/>
    <w:next w:val="CommentText"/>
    <w:link w:val="CommentSubjectChar"/>
    <w:rsid w:val="009B5F3C"/>
    <w:rPr>
      <w:b/>
      <w:bCs/>
    </w:rPr>
  </w:style>
  <w:style w:type="character" w:customStyle="1" w:styleId="CommentSubjectChar">
    <w:name w:val="Comment Subject Char"/>
    <w:basedOn w:val="CommentTextChar"/>
    <w:link w:val="CommentSubject"/>
    <w:rsid w:val="009B5F3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9B5F3C"/>
    <w:rPr>
      <w:sz w:val="16"/>
      <w:szCs w:val="16"/>
    </w:rPr>
  </w:style>
  <w:style w:type="paragraph" w:styleId="CommentText">
    <w:name w:val="annotation text"/>
    <w:basedOn w:val="Normal"/>
    <w:link w:val="CommentTextChar"/>
    <w:rsid w:val="009B5F3C"/>
    <w:rPr>
      <w:sz w:val="20"/>
      <w:szCs w:val="20"/>
    </w:rPr>
  </w:style>
  <w:style w:type="character" w:customStyle="1" w:styleId="CommentTextChar">
    <w:name w:val="Comment Text Char"/>
    <w:basedOn w:val="DefaultParagraphFont"/>
    <w:link w:val="CommentText"/>
    <w:rsid w:val="009B5F3C"/>
  </w:style>
  <w:style w:type="paragraph" w:styleId="CommentSubject">
    <w:name w:val="annotation subject"/>
    <w:basedOn w:val="CommentText"/>
    <w:next w:val="CommentText"/>
    <w:link w:val="CommentSubjectChar"/>
    <w:rsid w:val="009B5F3C"/>
    <w:rPr>
      <w:b/>
      <w:bCs/>
    </w:rPr>
  </w:style>
  <w:style w:type="character" w:customStyle="1" w:styleId="CommentSubjectChar">
    <w:name w:val="Comment Subject Char"/>
    <w:basedOn w:val="CommentTextChar"/>
    <w:link w:val="CommentSubject"/>
    <w:rsid w:val="009B5F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1821</Words>
  <Characters>10067</Characters>
  <Application>Microsoft Office Word</Application>
  <DocSecurity>4</DocSecurity>
  <Lines>299</Lines>
  <Paragraphs>85</Paragraphs>
  <ScaleCrop>false</ScaleCrop>
  <HeadingPairs>
    <vt:vector size="2" baseType="variant">
      <vt:variant>
        <vt:lpstr>Title</vt:lpstr>
      </vt:variant>
      <vt:variant>
        <vt:i4>1</vt:i4>
      </vt:variant>
    </vt:vector>
  </HeadingPairs>
  <TitlesOfParts>
    <vt:vector size="1" baseType="lpstr">
      <vt:lpstr>BA - HB01729 (Committee Report (Substituted))</vt:lpstr>
    </vt:vector>
  </TitlesOfParts>
  <Company>State of Texas</Company>
  <LinksUpToDate>false</LinksUpToDate>
  <CharactersWithSpaces>11886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18772</dc:subject>
  <dc:creator>State of Texas</dc:creator>
  <dc:description>HB 1729 by Neave-(H)Criminal Jurisprudence (Substitute Document Number: 85R 11838)</dc:description>
  <cp:lastModifiedBy>Molly Hoffman-Bricker</cp:lastModifiedBy>
  <cp:revision>2</cp:revision>
  <cp:lastPrinted>2017-03-22T14:20:00Z</cp:lastPrinted>
  <dcterms:created xsi:type="dcterms:W3CDTF">2017-03-24T22:20:00Z</dcterms:created>
  <dcterms:modified xsi:type="dcterms:W3CDTF">2017-03-24T22:20:00Z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17.81.72</vt:lpwstr>
  </property>
</Properties>
</file>