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E37552" w:rsidTr="00345119">
        <w:tc>
          <w:tcPr>
            <w:tcW w:w="9576" w:type="dxa"/>
            <w:noWrap/>
          </w:tcPr>
          <w:p w:rsidR="008423E4" w:rsidRPr="0022177D" w:rsidRDefault="00854B06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854B06" w:rsidP="008423E4">
      <w:pPr>
        <w:jc w:val="center"/>
      </w:pPr>
    </w:p>
    <w:p w:rsidR="008423E4" w:rsidRPr="00B31F0E" w:rsidRDefault="00854B06" w:rsidP="008423E4"/>
    <w:p w:rsidR="008423E4" w:rsidRPr="00742794" w:rsidRDefault="00854B06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37552" w:rsidTr="00345119">
        <w:tc>
          <w:tcPr>
            <w:tcW w:w="9576" w:type="dxa"/>
          </w:tcPr>
          <w:p w:rsidR="008423E4" w:rsidRPr="00861995" w:rsidRDefault="00854B06" w:rsidP="00345119">
            <w:pPr>
              <w:jc w:val="right"/>
            </w:pPr>
            <w:r>
              <w:t>H.B. 1500</w:t>
            </w:r>
          </w:p>
        </w:tc>
      </w:tr>
      <w:tr w:rsidR="00E37552" w:rsidTr="00345119">
        <w:tc>
          <w:tcPr>
            <w:tcW w:w="9576" w:type="dxa"/>
          </w:tcPr>
          <w:p w:rsidR="008423E4" w:rsidRPr="00861995" w:rsidRDefault="00854B06" w:rsidP="00120BC3">
            <w:pPr>
              <w:jc w:val="right"/>
            </w:pPr>
            <w:r>
              <w:t xml:space="preserve">By: </w:t>
            </w:r>
            <w:r>
              <w:t>Giddings</w:t>
            </w:r>
          </w:p>
        </w:tc>
      </w:tr>
      <w:tr w:rsidR="00E37552" w:rsidTr="00345119">
        <w:tc>
          <w:tcPr>
            <w:tcW w:w="9576" w:type="dxa"/>
          </w:tcPr>
          <w:p w:rsidR="008423E4" w:rsidRPr="00861995" w:rsidRDefault="00854B06" w:rsidP="00345119">
            <w:pPr>
              <w:jc w:val="right"/>
            </w:pPr>
            <w:r>
              <w:t>Public Education</w:t>
            </w:r>
          </w:p>
        </w:tc>
      </w:tr>
      <w:tr w:rsidR="00E37552" w:rsidTr="00345119">
        <w:tc>
          <w:tcPr>
            <w:tcW w:w="9576" w:type="dxa"/>
          </w:tcPr>
          <w:p w:rsidR="008423E4" w:rsidRDefault="00854B06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854B06" w:rsidP="008423E4">
      <w:pPr>
        <w:tabs>
          <w:tab w:val="right" w:pos="9360"/>
        </w:tabs>
      </w:pPr>
    </w:p>
    <w:p w:rsidR="008423E4" w:rsidRDefault="00854B06" w:rsidP="008423E4"/>
    <w:p w:rsidR="008423E4" w:rsidRDefault="00854B06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E37552" w:rsidTr="00345119">
        <w:tc>
          <w:tcPr>
            <w:tcW w:w="9576" w:type="dxa"/>
          </w:tcPr>
          <w:p w:rsidR="008423E4" w:rsidRPr="00A8133F" w:rsidRDefault="00854B06" w:rsidP="005D733C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854B06" w:rsidP="005D733C"/>
          <w:p w:rsidR="000533FE" w:rsidRDefault="00854B06" w:rsidP="005D733C">
            <w:pPr>
              <w:pStyle w:val="Header"/>
              <w:jc w:val="both"/>
            </w:pPr>
            <w:r>
              <w:t xml:space="preserve">Interested parties note that the </w:t>
            </w:r>
            <w:r>
              <w:t xml:space="preserve">percentage </w:t>
            </w:r>
            <w:r>
              <w:t>of students who earn an associate degree is not included in the metrics</w:t>
            </w:r>
            <w:r>
              <w:t xml:space="preserve"> under the state's annual accountability ratings for public school districts and schools</w:t>
            </w:r>
            <w:r>
              <w:t xml:space="preserve"> </w:t>
            </w:r>
            <w:r>
              <w:t xml:space="preserve">even though </w:t>
            </w:r>
            <w:r>
              <w:t xml:space="preserve">some Texas </w:t>
            </w:r>
            <w:r>
              <w:t>h</w:t>
            </w:r>
            <w:r>
              <w:t xml:space="preserve">igh </w:t>
            </w:r>
            <w:r>
              <w:t>s</w:t>
            </w:r>
            <w:r>
              <w:t>chools help students earn associate degree</w:t>
            </w:r>
            <w:r>
              <w:t>s</w:t>
            </w:r>
            <w:r>
              <w:t xml:space="preserve">. </w:t>
            </w:r>
            <w:r>
              <w:t xml:space="preserve">        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1500 </w:t>
            </w:r>
            <w:r>
              <w:t>seeks to give parents and community members a more accurate portrait of the</w:t>
            </w:r>
            <w:r>
              <w:t xml:space="preserve"> ability </w:t>
            </w:r>
            <w:r>
              <w:t xml:space="preserve">of districts and schools </w:t>
            </w:r>
            <w:r>
              <w:t>to prepare students for postsecondary education by expanding the indicators of achievement under the public school accountability system</w:t>
            </w:r>
            <w:r>
              <w:t>.</w:t>
            </w:r>
          </w:p>
          <w:p w:rsidR="008423E4" w:rsidRPr="00E26B13" w:rsidRDefault="00854B06" w:rsidP="005D733C">
            <w:pPr>
              <w:pStyle w:val="Header"/>
              <w:jc w:val="both"/>
              <w:rPr>
                <w:b/>
              </w:rPr>
            </w:pPr>
          </w:p>
        </w:tc>
      </w:tr>
      <w:tr w:rsidR="00E37552" w:rsidTr="00345119">
        <w:tc>
          <w:tcPr>
            <w:tcW w:w="9576" w:type="dxa"/>
          </w:tcPr>
          <w:p w:rsidR="0017725B" w:rsidRDefault="00854B06" w:rsidP="005D733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854B06" w:rsidP="005D733C">
            <w:pPr>
              <w:rPr>
                <w:b/>
                <w:u w:val="single"/>
              </w:rPr>
            </w:pPr>
          </w:p>
          <w:p w:rsidR="001A484D" w:rsidRPr="001A484D" w:rsidRDefault="00854B06" w:rsidP="005D733C">
            <w:pPr>
              <w:jc w:val="both"/>
            </w:pPr>
            <w:r>
              <w:t>It is the committee's opinion that this bill does not exp</w:t>
            </w:r>
            <w:r>
              <w:t>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854B06" w:rsidP="005D733C">
            <w:pPr>
              <w:rPr>
                <w:b/>
                <w:u w:val="single"/>
              </w:rPr>
            </w:pPr>
          </w:p>
        </w:tc>
      </w:tr>
      <w:tr w:rsidR="00E37552" w:rsidTr="00345119">
        <w:tc>
          <w:tcPr>
            <w:tcW w:w="9576" w:type="dxa"/>
          </w:tcPr>
          <w:p w:rsidR="008423E4" w:rsidRPr="00A8133F" w:rsidRDefault="00854B06" w:rsidP="005D733C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854B06" w:rsidP="005D733C"/>
          <w:p w:rsidR="001A484D" w:rsidRDefault="00854B06" w:rsidP="005D733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</w:t>
            </w:r>
            <w:r>
              <w:t>committee's opinion that this bill does not expressly grant any additional rulemaking authority to a state officer, department, agency, or institution.</w:t>
            </w:r>
          </w:p>
          <w:p w:rsidR="008423E4" w:rsidRPr="00E21FDC" w:rsidRDefault="00854B06" w:rsidP="005D733C">
            <w:pPr>
              <w:rPr>
                <w:b/>
              </w:rPr>
            </w:pPr>
          </w:p>
        </w:tc>
      </w:tr>
      <w:tr w:rsidR="00E37552" w:rsidTr="00345119">
        <w:tc>
          <w:tcPr>
            <w:tcW w:w="9576" w:type="dxa"/>
          </w:tcPr>
          <w:p w:rsidR="008423E4" w:rsidRPr="00A8133F" w:rsidRDefault="00854B06" w:rsidP="005D733C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854B06" w:rsidP="005D733C"/>
          <w:p w:rsidR="008423E4" w:rsidRDefault="00854B06" w:rsidP="005D733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1500 amends the Education Code to </w:t>
            </w:r>
            <w:r>
              <w:t>add</w:t>
            </w:r>
            <w:r>
              <w:t xml:space="preserve"> </w:t>
            </w:r>
            <w:r w:rsidRPr="009267D1">
              <w:t>the percentage of students who earn an associate</w:t>
            </w:r>
            <w:r w:rsidRPr="009267D1">
              <w:t xml:space="preserve"> degree</w:t>
            </w:r>
            <w:r>
              <w:t xml:space="preserve"> </w:t>
            </w:r>
            <w:r>
              <w:t>to</w:t>
            </w:r>
            <w:r>
              <w:t xml:space="preserve"> </w:t>
            </w:r>
            <w:r>
              <w:t xml:space="preserve">the fourth domain </w:t>
            </w:r>
            <w:r w:rsidRPr="00751FEF">
              <w:t xml:space="preserve">of </w:t>
            </w:r>
            <w:r>
              <w:t xml:space="preserve">achievement </w:t>
            </w:r>
            <w:r w:rsidRPr="00751FEF">
              <w:t xml:space="preserve">indicators </w:t>
            </w:r>
            <w:r>
              <w:t xml:space="preserve">for </w:t>
            </w:r>
            <w:r>
              <w:t xml:space="preserve">evaluating the performance of public </w:t>
            </w:r>
            <w:r w:rsidRPr="009267D1">
              <w:t>high school campuses and districts</w:t>
            </w:r>
            <w:r>
              <w:t xml:space="preserve"> that include those campuses,</w:t>
            </w:r>
            <w:r>
              <w:t xml:space="preserve"> </w:t>
            </w:r>
            <w:r>
              <w:t>appl</w:t>
            </w:r>
            <w:r>
              <w:t>icable</w:t>
            </w:r>
            <w:r>
              <w:t xml:space="preserve"> </w:t>
            </w:r>
            <w:r w:rsidRPr="00F22520">
              <w:t>beginning with the 2017-2018 school year.</w:t>
            </w:r>
          </w:p>
          <w:p w:rsidR="008423E4" w:rsidRPr="00835628" w:rsidRDefault="00854B06" w:rsidP="005D733C">
            <w:pPr>
              <w:rPr>
                <w:b/>
              </w:rPr>
            </w:pPr>
          </w:p>
        </w:tc>
      </w:tr>
      <w:tr w:rsidR="00E37552" w:rsidTr="00345119">
        <w:tc>
          <w:tcPr>
            <w:tcW w:w="9576" w:type="dxa"/>
          </w:tcPr>
          <w:p w:rsidR="008423E4" w:rsidRPr="00A8133F" w:rsidRDefault="00854B06" w:rsidP="005D733C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854B06" w:rsidP="005D733C"/>
          <w:p w:rsidR="008423E4" w:rsidRDefault="00854B06" w:rsidP="005D733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</w:t>
            </w:r>
            <w:r>
              <w:t>ill does not receive the necessary vote, September 1, 2017.</w:t>
            </w:r>
          </w:p>
          <w:p w:rsidR="00254CD0" w:rsidRPr="00233FDB" w:rsidRDefault="00854B06" w:rsidP="005D733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</w:tbl>
    <w:p w:rsidR="008423E4" w:rsidRPr="00314CCF" w:rsidRDefault="00854B06" w:rsidP="008423E4">
      <w:pPr>
        <w:spacing w:line="480" w:lineRule="auto"/>
        <w:jc w:val="both"/>
        <w:rPr>
          <w:rFonts w:ascii="Arial" w:hAnsi="Arial"/>
          <w:sz w:val="2"/>
          <w:szCs w:val="2"/>
        </w:rPr>
      </w:pPr>
    </w:p>
    <w:p w:rsidR="004108C3" w:rsidRPr="00314CCF" w:rsidRDefault="00854B06" w:rsidP="008423E4">
      <w:pPr>
        <w:rPr>
          <w:sz w:val="2"/>
          <w:szCs w:val="2"/>
        </w:rPr>
      </w:pPr>
    </w:p>
    <w:sectPr w:rsidR="004108C3" w:rsidRPr="00314CCF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4B06">
      <w:r>
        <w:separator/>
      </w:r>
    </w:p>
  </w:endnote>
  <w:endnote w:type="continuationSeparator" w:id="0">
    <w:p w:rsidR="00000000" w:rsidRDefault="0085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37552" w:rsidTr="009C1E9A">
      <w:trPr>
        <w:cantSplit/>
      </w:trPr>
      <w:tc>
        <w:tcPr>
          <w:tcW w:w="0" w:type="pct"/>
        </w:tcPr>
        <w:p w:rsidR="00137D90" w:rsidRDefault="00854B0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854B0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854B0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854B0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854B0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37552" w:rsidTr="009C1E9A">
      <w:trPr>
        <w:cantSplit/>
      </w:trPr>
      <w:tc>
        <w:tcPr>
          <w:tcW w:w="0" w:type="pct"/>
        </w:tcPr>
        <w:p w:rsidR="00EC379B" w:rsidRDefault="00854B0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854B0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18077</w:t>
          </w:r>
        </w:p>
      </w:tc>
      <w:tc>
        <w:tcPr>
          <w:tcW w:w="2453" w:type="pct"/>
        </w:tcPr>
        <w:p w:rsidR="00EC379B" w:rsidRDefault="00854B0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17.76.43</w:t>
          </w:r>
          <w:r>
            <w:fldChar w:fldCharType="end"/>
          </w:r>
        </w:p>
      </w:tc>
    </w:tr>
    <w:tr w:rsidR="00E37552" w:rsidTr="009C1E9A">
      <w:trPr>
        <w:cantSplit/>
      </w:trPr>
      <w:tc>
        <w:tcPr>
          <w:tcW w:w="0" w:type="pct"/>
        </w:tcPr>
        <w:p w:rsidR="00EC379B" w:rsidRDefault="00854B0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854B0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854B06" w:rsidP="006D504F">
          <w:pPr>
            <w:pStyle w:val="Footer"/>
            <w:rPr>
              <w:rStyle w:val="PageNumber"/>
            </w:rPr>
          </w:pPr>
        </w:p>
        <w:p w:rsidR="00EC379B" w:rsidRDefault="00854B0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37552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854B0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854B06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854B06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4B06">
      <w:r>
        <w:separator/>
      </w:r>
    </w:p>
  </w:footnote>
  <w:footnote w:type="continuationSeparator" w:id="0">
    <w:p w:rsidR="00000000" w:rsidRDefault="00854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2"/>
    <w:rsid w:val="00854B06"/>
    <w:rsid w:val="00E3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267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67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67D1"/>
  </w:style>
  <w:style w:type="paragraph" w:styleId="CommentSubject">
    <w:name w:val="annotation subject"/>
    <w:basedOn w:val="CommentText"/>
    <w:next w:val="CommentText"/>
    <w:link w:val="CommentSubjectChar"/>
    <w:rsid w:val="00926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67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267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67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67D1"/>
  </w:style>
  <w:style w:type="paragraph" w:styleId="CommentSubject">
    <w:name w:val="annotation subject"/>
    <w:basedOn w:val="CommentText"/>
    <w:next w:val="CommentText"/>
    <w:link w:val="CommentSubjectChar"/>
    <w:rsid w:val="00926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6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4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HB01500 (Committee Report (Unamended))</vt:lpstr>
    </vt:vector>
  </TitlesOfParts>
  <Company>State of Texas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18077</dc:subject>
  <dc:creator>State of Texas</dc:creator>
  <dc:description>HB 1500 by Giddings-(H)Public Education</dc:description>
  <cp:lastModifiedBy>Brianna Weis</cp:lastModifiedBy>
  <cp:revision>2</cp:revision>
  <cp:lastPrinted>2017-03-18T14:36:00Z</cp:lastPrinted>
  <dcterms:created xsi:type="dcterms:W3CDTF">2017-04-25T19:49:00Z</dcterms:created>
  <dcterms:modified xsi:type="dcterms:W3CDTF">2017-04-25T19:49:00Z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17.76.43</vt:lpwstr>
  </property>
</Properties>
</file>