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161E03" w:rsidTr="00345119">
        <w:tc>
          <w:tcPr>
            <w:tcW w:w="9576" w:type="dxa"/>
            <w:noWrap/>
          </w:tcPr>
          <w:p w:rsidR="008423E4" w:rsidRPr="0022177D" w:rsidRDefault="007C5E43" w:rsidP="00345119">
            <w:pPr>
              <w:pStyle w:val="Heading1"/>
            </w:pPr>
            <w:bookmarkStart w:id="0" w:name="_GoBack"/>
            <w:bookmarkEnd w:id="0"/>
            <w:r w:rsidRPr="00631897">
              <w:t>BILL ANALYSIS</w:t>
            </w:r>
          </w:p>
        </w:tc>
      </w:tr>
    </w:tbl>
    <w:p w:rsidR="008423E4" w:rsidRPr="0022177D" w:rsidRDefault="007C5E43" w:rsidP="008423E4">
      <w:pPr>
        <w:jc w:val="center"/>
      </w:pPr>
    </w:p>
    <w:p w:rsidR="008423E4" w:rsidRPr="00B31F0E" w:rsidRDefault="007C5E43" w:rsidP="008423E4"/>
    <w:p w:rsidR="008423E4" w:rsidRPr="00742794" w:rsidRDefault="007C5E43" w:rsidP="008423E4">
      <w:pPr>
        <w:tabs>
          <w:tab w:val="right" w:pos="9360"/>
        </w:tabs>
      </w:pPr>
    </w:p>
    <w:tbl>
      <w:tblPr>
        <w:tblW w:w="0" w:type="auto"/>
        <w:tblLayout w:type="fixed"/>
        <w:tblLook w:val="01E0" w:firstRow="1" w:lastRow="1" w:firstColumn="1" w:lastColumn="1" w:noHBand="0" w:noVBand="0"/>
      </w:tblPr>
      <w:tblGrid>
        <w:gridCol w:w="9576"/>
      </w:tblGrid>
      <w:tr w:rsidR="00161E03" w:rsidTr="00345119">
        <w:tc>
          <w:tcPr>
            <w:tcW w:w="9576" w:type="dxa"/>
          </w:tcPr>
          <w:p w:rsidR="008423E4" w:rsidRPr="00861995" w:rsidRDefault="007C5E43" w:rsidP="00345119">
            <w:pPr>
              <w:jc w:val="right"/>
            </w:pPr>
            <w:r>
              <w:t>C.S.H.B. 81</w:t>
            </w:r>
          </w:p>
        </w:tc>
      </w:tr>
      <w:tr w:rsidR="00161E03" w:rsidTr="00345119">
        <w:tc>
          <w:tcPr>
            <w:tcW w:w="9576" w:type="dxa"/>
          </w:tcPr>
          <w:p w:rsidR="008423E4" w:rsidRPr="00861995" w:rsidRDefault="007C5E43" w:rsidP="009E2B20">
            <w:pPr>
              <w:jc w:val="right"/>
            </w:pPr>
            <w:r>
              <w:t xml:space="preserve">By: </w:t>
            </w:r>
            <w:r>
              <w:t>Moody</w:t>
            </w:r>
          </w:p>
        </w:tc>
      </w:tr>
      <w:tr w:rsidR="00161E03" w:rsidTr="00345119">
        <w:tc>
          <w:tcPr>
            <w:tcW w:w="9576" w:type="dxa"/>
          </w:tcPr>
          <w:p w:rsidR="008423E4" w:rsidRPr="00861995" w:rsidRDefault="007C5E43" w:rsidP="00345119">
            <w:pPr>
              <w:jc w:val="right"/>
            </w:pPr>
            <w:r>
              <w:t>Criminal Jurisprudence</w:t>
            </w:r>
          </w:p>
        </w:tc>
      </w:tr>
      <w:tr w:rsidR="00161E03" w:rsidTr="00345119">
        <w:tc>
          <w:tcPr>
            <w:tcW w:w="9576" w:type="dxa"/>
          </w:tcPr>
          <w:p w:rsidR="008423E4" w:rsidRDefault="007C5E43" w:rsidP="00345119">
            <w:pPr>
              <w:jc w:val="right"/>
            </w:pPr>
            <w:r>
              <w:t>Committee Report (Substituted)</w:t>
            </w:r>
          </w:p>
        </w:tc>
      </w:tr>
    </w:tbl>
    <w:p w:rsidR="008423E4" w:rsidRDefault="007C5E43" w:rsidP="008423E4">
      <w:pPr>
        <w:tabs>
          <w:tab w:val="right" w:pos="9360"/>
        </w:tabs>
      </w:pPr>
    </w:p>
    <w:p w:rsidR="008423E4" w:rsidRDefault="007C5E43" w:rsidP="008423E4"/>
    <w:p w:rsidR="008423E4" w:rsidRDefault="007C5E43" w:rsidP="008423E4"/>
    <w:tbl>
      <w:tblPr>
        <w:tblW w:w="0" w:type="auto"/>
        <w:tblCellMar>
          <w:left w:w="115" w:type="dxa"/>
          <w:right w:w="115" w:type="dxa"/>
        </w:tblCellMar>
        <w:tblLook w:val="01E0" w:firstRow="1" w:lastRow="1" w:firstColumn="1" w:lastColumn="1" w:noHBand="0" w:noVBand="0"/>
      </w:tblPr>
      <w:tblGrid>
        <w:gridCol w:w="9590"/>
      </w:tblGrid>
      <w:tr w:rsidR="00161E03" w:rsidTr="009E2B20">
        <w:tc>
          <w:tcPr>
            <w:tcW w:w="9582" w:type="dxa"/>
          </w:tcPr>
          <w:p w:rsidR="008423E4" w:rsidRPr="00A8133F" w:rsidRDefault="007C5E43" w:rsidP="00345FD7">
            <w:pPr>
              <w:rPr>
                <w:b/>
              </w:rPr>
            </w:pPr>
            <w:r w:rsidRPr="009C1E9A">
              <w:rPr>
                <w:b/>
                <w:u w:val="single"/>
              </w:rPr>
              <w:t>BACKGROUND AND PURPOSE</w:t>
            </w:r>
            <w:r>
              <w:rPr>
                <w:b/>
              </w:rPr>
              <w:t xml:space="preserve"> </w:t>
            </w:r>
          </w:p>
          <w:p w:rsidR="008423E4" w:rsidRDefault="007C5E43" w:rsidP="00345FD7"/>
          <w:p w:rsidR="008423E4" w:rsidRDefault="007C5E43" w:rsidP="00345FD7">
            <w:pPr>
              <w:pStyle w:val="Header"/>
              <w:tabs>
                <w:tab w:val="clear" w:pos="4320"/>
                <w:tab w:val="clear" w:pos="8640"/>
              </w:tabs>
              <w:jc w:val="both"/>
            </w:pPr>
            <w:r>
              <w:t>Interested parties contend that the</w:t>
            </w:r>
            <w:r>
              <w:t xml:space="preserve"> punishment for the</w:t>
            </w:r>
            <w:r>
              <w:t xml:space="preserve"> p</w:t>
            </w:r>
            <w:r w:rsidRPr="00DF7590">
              <w:t xml:space="preserve">ossession of </w:t>
            </w:r>
            <w:r>
              <w:t>a small amount of</w:t>
            </w:r>
            <w:r w:rsidRPr="00DF7590">
              <w:t xml:space="preserve"> marihuana is </w:t>
            </w:r>
            <w:r>
              <w:t xml:space="preserve">too harsh when considering </w:t>
            </w:r>
            <w:r>
              <w:t>additional consequences that a conviction</w:t>
            </w:r>
            <w:r>
              <w:t xml:space="preserve"> for such possession</w:t>
            </w:r>
            <w:r>
              <w:t xml:space="preserve"> </w:t>
            </w:r>
            <w:r>
              <w:t xml:space="preserve">may </w:t>
            </w:r>
            <w:r>
              <w:t>bring</w:t>
            </w:r>
            <w:r>
              <w:t xml:space="preserve">. </w:t>
            </w:r>
            <w:r>
              <w:t>C.S.</w:t>
            </w:r>
            <w:r w:rsidRPr="00DF7590">
              <w:t xml:space="preserve">H.B. </w:t>
            </w:r>
            <w:r>
              <w:t>81</w:t>
            </w:r>
            <w:r w:rsidRPr="00DF7590">
              <w:t xml:space="preserve"> </w:t>
            </w:r>
            <w:r w:rsidRPr="00DF7590">
              <w:t>seeks to address th</w:t>
            </w:r>
            <w:r>
              <w:t>i</w:t>
            </w:r>
            <w:r w:rsidRPr="00DF7590">
              <w:t xml:space="preserve">s issue by revising </w:t>
            </w:r>
            <w:r>
              <w:t>penalties</w:t>
            </w:r>
            <w:r w:rsidRPr="00DF7590">
              <w:t xml:space="preserve"> </w:t>
            </w:r>
            <w:r>
              <w:t>associated with</w:t>
            </w:r>
            <w:r w:rsidRPr="00DF7590">
              <w:t xml:space="preserve"> the possession of </w:t>
            </w:r>
            <w:r>
              <w:t xml:space="preserve">certain </w:t>
            </w:r>
            <w:r w:rsidRPr="00DF7590">
              <w:t>small amounts of marihuana.</w:t>
            </w:r>
          </w:p>
          <w:p w:rsidR="008423E4" w:rsidRPr="00E26B13" w:rsidRDefault="007C5E43" w:rsidP="00345FD7">
            <w:pPr>
              <w:rPr>
                <w:b/>
              </w:rPr>
            </w:pPr>
          </w:p>
        </w:tc>
      </w:tr>
      <w:tr w:rsidR="00161E03" w:rsidTr="009E2B20">
        <w:tc>
          <w:tcPr>
            <w:tcW w:w="9582" w:type="dxa"/>
          </w:tcPr>
          <w:p w:rsidR="0017725B" w:rsidRDefault="007C5E43" w:rsidP="00345FD7">
            <w:pPr>
              <w:rPr>
                <w:b/>
                <w:u w:val="single"/>
              </w:rPr>
            </w:pPr>
            <w:r>
              <w:rPr>
                <w:b/>
                <w:u w:val="single"/>
              </w:rPr>
              <w:t>CRIMINAL JUSTICE IMPACT</w:t>
            </w:r>
          </w:p>
          <w:p w:rsidR="0017725B" w:rsidRDefault="007C5E43" w:rsidP="00345FD7">
            <w:pPr>
              <w:rPr>
                <w:b/>
                <w:u w:val="single"/>
              </w:rPr>
            </w:pPr>
          </w:p>
          <w:p w:rsidR="00585CE5" w:rsidRPr="00585CE5" w:rsidRDefault="007C5E43" w:rsidP="00345FD7">
            <w:pPr>
              <w:jc w:val="both"/>
            </w:pPr>
            <w:r>
              <w:t xml:space="preserve">It is the committee's </w:t>
            </w:r>
            <w:r>
              <w:t xml:space="preserve">opinion that this bill expressly does one or more of the following: creates a criminal offense, increases the punishment for an existing criminal offense or category of offenses, or changes the eligibility of a person for community supervision, parole, or </w:t>
            </w:r>
            <w:r>
              <w:t>mandatory supervision.</w:t>
            </w:r>
          </w:p>
          <w:p w:rsidR="0017725B" w:rsidRPr="0017725B" w:rsidRDefault="007C5E43" w:rsidP="00345FD7">
            <w:pPr>
              <w:rPr>
                <w:b/>
                <w:u w:val="single"/>
              </w:rPr>
            </w:pPr>
          </w:p>
        </w:tc>
      </w:tr>
      <w:tr w:rsidR="00161E03" w:rsidTr="009E2B20">
        <w:tc>
          <w:tcPr>
            <w:tcW w:w="9582" w:type="dxa"/>
          </w:tcPr>
          <w:p w:rsidR="008423E4" w:rsidRPr="00A8133F" w:rsidRDefault="007C5E43" w:rsidP="00345FD7">
            <w:pPr>
              <w:rPr>
                <w:b/>
              </w:rPr>
            </w:pPr>
            <w:r w:rsidRPr="009C1E9A">
              <w:rPr>
                <w:b/>
                <w:u w:val="single"/>
              </w:rPr>
              <w:t>RULEMAKING AUTHORITY</w:t>
            </w:r>
            <w:r>
              <w:rPr>
                <w:b/>
              </w:rPr>
              <w:t xml:space="preserve"> </w:t>
            </w:r>
          </w:p>
          <w:p w:rsidR="008423E4" w:rsidRDefault="007C5E43" w:rsidP="00345FD7"/>
          <w:p w:rsidR="00585CE5" w:rsidRDefault="007C5E43" w:rsidP="00345FD7">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7C5E43" w:rsidP="00345FD7">
            <w:pPr>
              <w:rPr>
                <w:b/>
              </w:rPr>
            </w:pPr>
          </w:p>
        </w:tc>
      </w:tr>
      <w:tr w:rsidR="00161E03" w:rsidTr="009E2B20">
        <w:tc>
          <w:tcPr>
            <w:tcW w:w="9582" w:type="dxa"/>
          </w:tcPr>
          <w:p w:rsidR="008423E4" w:rsidRPr="00A8133F" w:rsidRDefault="007C5E43" w:rsidP="00345FD7">
            <w:pPr>
              <w:rPr>
                <w:b/>
              </w:rPr>
            </w:pPr>
            <w:r w:rsidRPr="009C1E9A">
              <w:rPr>
                <w:b/>
                <w:u w:val="single"/>
              </w:rPr>
              <w:t>ANALYSIS</w:t>
            </w:r>
            <w:r>
              <w:rPr>
                <w:b/>
              </w:rPr>
              <w:t xml:space="preserve"> </w:t>
            </w:r>
          </w:p>
          <w:p w:rsidR="008423E4" w:rsidRDefault="007C5E43" w:rsidP="00345FD7"/>
          <w:p w:rsidR="00DE4B3A" w:rsidRDefault="007C5E43" w:rsidP="00345FD7">
            <w:pPr>
              <w:pStyle w:val="Header"/>
              <w:jc w:val="both"/>
            </w:pPr>
            <w:r w:rsidRPr="006A3BC3">
              <w:t>C.S.</w:t>
            </w:r>
            <w:r>
              <w:t xml:space="preserve">H.B. </w:t>
            </w:r>
            <w:r>
              <w:t xml:space="preserve">81 </w:t>
            </w:r>
            <w:r>
              <w:t xml:space="preserve">amends the Health and </w:t>
            </w:r>
            <w:r>
              <w:t xml:space="preserve">Safety Code to </w:t>
            </w:r>
            <w:r>
              <w:t xml:space="preserve">exclude the knowing or intentional possession of </w:t>
            </w:r>
            <w:r>
              <w:t xml:space="preserve">a usable quantity of </w:t>
            </w:r>
            <w:r>
              <w:t xml:space="preserve">marihuana </w:t>
            </w:r>
            <w:r>
              <w:t xml:space="preserve">in </w:t>
            </w:r>
            <w:r>
              <w:t>an amount</w:t>
            </w:r>
            <w:r>
              <w:t xml:space="preserve"> </w:t>
            </w:r>
            <w:r>
              <w:t>that is</w:t>
            </w:r>
            <w:r>
              <w:t xml:space="preserve"> one ounce or less from </w:t>
            </w:r>
            <w:r>
              <w:t>the Class B misdemeanor offense of possession of marihuana</w:t>
            </w:r>
            <w:r>
              <w:t>. The bill</w:t>
            </w:r>
            <w:r>
              <w:t xml:space="preserve"> </w:t>
            </w:r>
            <w:r>
              <w:t>make</w:t>
            </w:r>
            <w:r>
              <w:t>s</w:t>
            </w:r>
            <w:r>
              <w:t xml:space="preserve"> </w:t>
            </w:r>
            <w:r>
              <w:t xml:space="preserve">a person who </w:t>
            </w:r>
            <w:r w:rsidRPr="00726D8F">
              <w:t>knowing</w:t>
            </w:r>
            <w:r w:rsidRPr="00726D8F">
              <w:t xml:space="preserve">ly or intentionally possesses </w:t>
            </w:r>
            <w:r>
              <w:t xml:space="preserve">such </w:t>
            </w:r>
            <w:r>
              <w:t>an amount</w:t>
            </w:r>
            <w:r w:rsidRPr="00726D8F">
              <w:t xml:space="preserve"> of marihuana </w:t>
            </w:r>
            <w:r>
              <w:t>liable</w:t>
            </w:r>
            <w:r>
              <w:t xml:space="preserve"> to the state for a civil penalty capped at $250</w:t>
            </w:r>
            <w:r>
              <w:t xml:space="preserve"> </w:t>
            </w:r>
            <w:r>
              <w:t>but</w:t>
            </w:r>
            <w:r>
              <w:t xml:space="preserve"> establish</w:t>
            </w:r>
            <w:r>
              <w:t>es that</w:t>
            </w:r>
            <w:r>
              <w:t xml:space="preserve"> such </w:t>
            </w:r>
            <w:r>
              <w:t>conduct does not</w:t>
            </w:r>
            <w:r>
              <w:t xml:space="preserve"> </w:t>
            </w:r>
            <w:r>
              <w:t>constitute</w:t>
            </w:r>
            <w:r>
              <w:t xml:space="preserve"> an offense</w:t>
            </w:r>
            <w:r>
              <w:t>.</w:t>
            </w:r>
            <w:r>
              <w:t xml:space="preserve"> The bill establishes that the imposition of </w:t>
            </w:r>
            <w:r>
              <w:t>this</w:t>
            </w:r>
            <w:r>
              <w:t xml:space="preserve"> </w:t>
            </w:r>
            <w:r>
              <w:t xml:space="preserve">civil </w:t>
            </w:r>
            <w:r>
              <w:t xml:space="preserve">penalty is not a conviction and </w:t>
            </w:r>
            <w:r>
              <w:t xml:space="preserve">may not be </w:t>
            </w:r>
            <w:r>
              <w:t>consider</w:t>
            </w:r>
            <w:r>
              <w:t>ed</w:t>
            </w:r>
            <w:r>
              <w:t xml:space="preserve"> a conviction for any purpose. </w:t>
            </w:r>
            <w:r>
              <w:t xml:space="preserve">The bill creates the Class C misdemeanor offense of subsequent possession of </w:t>
            </w:r>
            <w:r>
              <w:t xml:space="preserve">a small amount of </w:t>
            </w:r>
            <w:r>
              <w:t>marihuana for a person who knowingly or intentionally possesses a usable quan</w:t>
            </w:r>
            <w:r>
              <w:t xml:space="preserve">tity of marihuana in an amount that is one ounce or less and has previously been assessed a civil penalty three times for </w:t>
            </w:r>
            <w:r>
              <w:t>a possession of a small amount of marihuana</w:t>
            </w:r>
            <w:r w:rsidRPr="009E38F0">
              <w:t xml:space="preserve"> </w:t>
            </w:r>
            <w:r>
              <w:t>violation</w:t>
            </w:r>
            <w:r>
              <w:t>.</w:t>
            </w:r>
            <w:r>
              <w:t xml:space="preserve"> The bill establishes as a defense to prosecution for possession or delivery of </w:t>
            </w:r>
            <w:r>
              <w:t xml:space="preserve">drug paraphernalia that </w:t>
            </w:r>
            <w:r w:rsidRPr="002D0FD1">
              <w:t>drug paraphernalia was knowingly or intentionally used, possessed, or delivered solely in furtherance of a</w:t>
            </w:r>
            <w:r>
              <w:t xml:space="preserve"> possession of a small amount of marihuana</w:t>
            </w:r>
            <w:r w:rsidRPr="009E38F0">
              <w:t xml:space="preserve"> </w:t>
            </w:r>
            <w:r>
              <w:t>civil violation</w:t>
            </w:r>
            <w:r>
              <w:t xml:space="preserve"> or the offense of subsequent possession of a small amount of marihu</w:t>
            </w:r>
            <w:r>
              <w:t>ana</w:t>
            </w:r>
            <w:r w:rsidRPr="002D0FD1">
              <w:t>.</w:t>
            </w:r>
          </w:p>
          <w:p w:rsidR="00DE4B3A" w:rsidRDefault="007C5E43" w:rsidP="00345FD7">
            <w:pPr>
              <w:pStyle w:val="Header"/>
              <w:jc w:val="both"/>
            </w:pPr>
          </w:p>
          <w:p w:rsidR="00721D19" w:rsidRPr="009E38F0" w:rsidRDefault="007C5E43" w:rsidP="00345FD7">
            <w:pPr>
              <w:pStyle w:val="Header"/>
              <w:jc w:val="both"/>
            </w:pPr>
            <w:r w:rsidRPr="009E38F0">
              <w:t>C.S.H.B. 81 amends the Code of Criminal Procedure to</w:t>
            </w:r>
            <w:r w:rsidRPr="009E38F0">
              <w:t xml:space="preserve"> prohibit a peace officer from mak</w:t>
            </w:r>
            <w:r w:rsidRPr="00194B97">
              <w:t xml:space="preserve">ing an arrest solely because </w:t>
            </w:r>
            <w:r>
              <w:t xml:space="preserve">of </w:t>
            </w:r>
            <w:r>
              <w:t>a</w:t>
            </w:r>
            <w:r>
              <w:t xml:space="preserve"> possession of a small amount of marihu</w:t>
            </w:r>
            <w:r>
              <w:t>a</w:t>
            </w:r>
            <w:r>
              <w:t>na</w:t>
            </w:r>
            <w:r w:rsidRPr="009E38F0">
              <w:t xml:space="preserve"> </w:t>
            </w:r>
            <w:r w:rsidRPr="00194B97">
              <w:t>civil violation</w:t>
            </w:r>
            <w:r>
              <w:t xml:space="preserve"> </w:t>
            </w:r>
            <w:r w:rsidRPr="009E38F0">
              <w:t>regardless of whether the person may be subject to prosecution for subse</w:t>
            </w:r>
            <w:r w:rsidRPr="009E38F0">
              <w:t>quent possession of a small amount of marihuana</w:t>
            </w:r>
            <w:r w:rsidRPr="009E38F0">
              <w:t xml:space="preserve"> and to </w:t>
            </w:r>
            <w:r w:rsidRPr="009E38F0">
              <w:t>authorize a peace officer to issue</w:t>
            </w:r>
            <w:r w:rsidRPr="00194B97">
              <w:t xml:space="preserve"> </w:t>
            </w:r>
            <w:r w:rsidRPr="00194B97">
              <w:t xml:space="preserve">to </w:t>
            </w:r>
            <w:r w:rsidRPr="00194B97">
              <w:t>a person</w:t>
            </w:r>
            <w:r w:rsidRPr="00194B97">
              <w:t xml:space="preserve"> </w:t>
            </w:r>
            <w:r w:rsidRPr="009E38F0">
              <w:t>a citation that contains written notice of the time and place the person must appear before a justice court, the name and address of the person charged, a</w:t>
            </w:r>
            <w:r w:rsidRPr="009E38F0">
              <w:t>nd the violation charged.</w:t>
            </w:r>
            <w:r w:rsidRPr="009E38F0">
              <w:t xml:space="preserve"> </w:t>
            </w:r>
            <w:r w:rsidRPr="009E38F0">
              <w:t>The bill requires the citation to notify the person that the person may be subject to prosecution for a Class C misdemeanor</w:t>
            </w:r>
            <w:r>
              <w:t xml:space="preserve"> for</w:t>
            </w:r>
            <w:r w:rsidRPr="009E38F0">
              <w:t xml:space="preserve"> subsequent possession of a small amount of marihuana</w:t>
            </w:r>
            <w:r w:rsidRPr="009E38F0">
              <w:t xml:space="preserve"> if the person has previously been assessed a civil penalty</w:t>
            </w:r>
            <w:r>
              <w:t xml:space="preserve"> for possession of a small amount of marihuana</w:t>
            </w:r>
            <w:r w:rsidRPr="009E38F0">
              <w:t xml:space="preserve"> three times. </w:t>
            </w:r>
            <w:r w:rsidRPr="009E38F0">
              <w:t xml:space="preserve">The bill authorizes the </w:t>
            </w:r>
            <w:r w:rsidRPr="009E38F0">
              <w:lastRenderedPageBreak/>
              <w:t xml:space="preserve">district or county attorney of the county in which the </w:t>
            </w:r>
            <w:r>
              <w:t>possession of a small amount of marihuana</w:t>
            </w:r>
            <w:r w:rsidRPr="00194B97">
              <w:t xml:space="preserve"> </w:t>
            </w:r>
            <w:r>
              <w:t>violation</w:t>
            </w:r>
            <w:r>
              <w:t xml:space="preserve"> </w:t>
            </w:r>
            <w:r w:rsidRPr="00194B97">
              <w:t>is all</w:t>
            </w:r>
            <w:r w:rsidRPr="00194B97">
              <w:t xml:space="preserve">eged to have occurred </w:t>
            </w:r>
            <w:r w:rsidRPr="00194B97">
              <w:t>to</w:t>
            </w:r>
            <w:r w:rsidRPr="009E38F0">
              <w:t xml:space="preserve"> bring an action in the justice court of the county to collect the </w:t>
            </w:r>
            <w:r>
              <w:t xml:space="preserve">applicable </w:t>
            </w:r>
            <w:r w:rsidRPr="009E38F0">
              <w:t>civil penalty</w:t>
            </w:r>
            <w:r>
              <w:t xml:space="preserve"> from the person</w:t>
            </w:r>
            <w:r w:rsidRPr="009E38F0">
              <w:t xml:space="preserve"> </w:t>
            </w:r>
            <w:r>
              <w:t xml:space="preserve">so cited </w:t>
            </w:r>
            <w:r w:rsidRPr="009E38F0">
              <w:t>or to charge the person with</w:t>
            </w:r>
            <w:r>
              <w:t xml:space="preserve"> a</w:t>
            </w:r>
            <w:r w:rsidRPr="009E38F0">
              <w:t xml:space="preserve"> subsequent possession of a small amount of marihuana</w:t>
            </w:r>
            <w:r>
              <w:t xml:space="preserve"> offense</w:t>
            </w:r>
            <w:r w:rsidRPr="009E38F0">
              <w:t xml:space="preserve"> if the person has previ</w:t>
            </w:r>
            <w:r w:rsidRPr="009E38F0">
              <w:t>ously been assessed such a civil penalty three times</w:t>
            </w:r>
            <w:r w:rsidRPr="009E38F0">
              <w:t>.</w:t>
            </w:r>
            <w:r w:rsidRPr="009E38F0">
              <w:t xml:space="preserve"> </w:t>
            </w:r>
          </w:p>
          <w:p w:rsidR="00721D19" w:rsidRPr="009E38F0" w:rsidRDefault="007C5E43" w:rsidP="00345FD7">
            <w:pPr>
              <w:pStyle w:val="Header"/>
              <w:jc w:val="both"/>
            </w:pPr>
          </w:p>
          <w:p w:rsidR="00687328" w:rsidRPr="009E38F0" w:rsidRDefault="007C5E43" w:rsidP="00345FD7">
            <w:pPr>
              <w:pStyle w:val="Header"/>
              <w:jc w:val="both"/>
            </w:pPr>
            <w:r w:rsidRPr="009E38F0">
              <w:t>C.S.</w:t>
            </w:r>
            <w:r w:rsidRPr="009E38F0">
              <w:t>H.B. 81</w:t>
            </w:r>
            <w:r w:rsidRPr="009E38F0">
              <w:t xml:space="preserve"> requires</w:t>
            </w:r>
            <w:r w:rsidRPr="009E38F0">
              <w:t xml:space="preserve"> </w:t>
            </w:r>
            <w:r w:rsidRPr="009E38F0">
              <w:t xml:space="preserve">that </w:t>
            </w:r>
            <w:r w:rsidRPr="009E38F0">
              <w:t>a civil action</w:t>
            </w:r>
            <w:r>
              <w:t xml:space="preserve"> for </w:t>
            </w:r>
            <w:r>
              <w:t xml:space="preserve">a </w:t>
            </w:r>
            <w:r>
              <w:t>possession of a small amount of marihuana</w:t>
            </w:r>
            <w:r w:rsidRPr="009E38F0">
              <w:t xml:space="preserve"> </w:t>
            </w:r>
            <w:r>
              <w:t xml:space="preserve">violation </w:t>
            </w:r>
            <w:r w:rsidRPr="009E38F0">
              <w:t xml:space="preserve">be conducted in the manner provided by </w:t>
            </w:r>
            <w:r w:rsidRPr="009E38F0">
              <w:t>statutory</w:t>
            </w:r>
            <w:r w:rsidRPr="009E38F0">
              <w:t xml:space="preserve"> provisions governing </w:t>
            </w:r>
            <w:r w:rsidRPr="009E38F0">
              <w:t xml:space="preserve">criminal proceedings in </w:t>
            </w:r>
            <w:r w:rsidRPr="009E38F0">
              <w:t>justice</w:t>
            </w:r>
            <w:r w:rsidRPr="009E38F0">
              <w:t xml:space="preserve"> and municipal courts</w:t>
            </w:r>
            <w:r>
              <w:t xml:space="preserve"> as amended by the bill</w:t>
            </w:r>
            <w:r w:rsidRPr="009E38F0">
              <w:t xml:space="preserve"> as if an offense were charged</w:t>
            </w:r>
            <w:r>
              <w:t>. The bill</w:t>
            </w:r>
            <w:r w:rsidRPr="009E38F0">
              <w:t xml:space="preserve"> </w:t>
            </w:r>
            <w:r w:rsidRPr="009E38F0">
              <w:t>prohibits</w:t>
            </w:r>
            <w:r w:rsidRPr="009E38F0">
              <w:t xml:space="preserve"> the court </w:t>
            </w:r>
            <w:r w:rsidRPr="009E38F0">
              <w:t xml:space="preserve">from </w:t>
            </w:r>
            <w:r w:rsidRPr="009E38F0">
              <w:t>issu</w:t>
            </w:r>
            <w:r w:rsidRPr="009E38F0">
              <w:t xml:space="preserve">ing </w:t>
            </w:r>
            <w:r w:rsidRPr="009E38F0">
              <w:t>an arrest warrant</w:t>
            </w:r>
            <w:r w:rsidRPr="009E38F0">
              <w:t xml:space="preserve"> </w:t>
            </w:r>
            <w:r>
              <w:t xml:space="preserve">for </w:t>
            </w:r>
            <w:r>
              <w:t xml:space="preserve">a </w:t>
            </w:r>
            <w:r>
              <w:t>possession of a small amount of marihuana</w:t>
            </w:r>
            <w:r>
              <w:t xml:space="preserve"> violation or </w:t>
            </w:r>
            <w:r>
              <w:t>a</w:t>
            </w:r>
            <w:r w:rsidRPr="009E38F0">
              <w:t xml:space="preserve"> subsequent possession of a small amount of marihuana</w:t>
            </w:r>
            <w:r>
              <w:t xml:space="preserve"> </w:t>
            </w:r>
            <w:r>
              <w:t>offense</w:t>
            </w:r>
            <w:r>
              <w:t xml:space="preserve"> and prohibits the court from</w:t>
            </w:r>
            <w:r w:rsidRPr="009E38F0">
              <w:t xml:space="preserve"> requir</w:t>
            </w:r>
            <w:r w:rsidRPr="009E38F0">
              <w:t>ing</w:t>
            </w:r>
            <w:r w:rsidRPr="009E38F0">
              <w:t xml:space="preserve"> the person </w:t>
            </w:r>
            <w:r w:rsidRPr="009E38F0">
              <w:t xml:space="preserve">liable for </w:t>
            </w:r>
            <w:r w:rsidRPr="009E38F0">
              <w:t>the</w:t>
            </w:r>
            <w:r w:rsidRPr="009E38F0">
              <w:t xml:space="preserve"> civil penalty </w:t>
            </w:r>
            <w:r>
              <w:t xml:space="preserve">or who commits the offense </w:t>
            </w:r>
            <w:r w:rsidRPr="009E38F0">
              <w:t>to give bail</w:t>
            </w:r>
            <w:r>
              <w:t>. The bill</w:t>
            </w:r>
            <w:r w:rsidRPr="009E38F0">
              <w:t xml:space="preserve"> </w:t>
            </w:r>
            <w:r w:rsidRPr="009E38F0">
              <w:t xml:space="preserve">establishes that </w:t>
            </w:r>
            <w:r w:rsidRPr="009E38F0">
              <w:t>a citation</w:t>
            </w:r>
            <w:r>
              <w:t xml:space="preserve"> issued</w:t>
            </w:r>
            <w:r w:rsidRPr="009E38F0">
              <w:t xml:space="preserve"> </w:t>
            </w:r>
            <w:r>
              <w:t xml:space="preserve">in such proceedings </w:t>
            </w:r>
            <w:r w:rsidRPr="009E38F0">
              <w:t xml:space="preserve">is considered to be a sufficient complaint for </w:t>
            </w:r>
            <w:r>
              <w:t xml:space="preserve">certain </w:t>
            </w:r>
            <w:r w:rsidRPr="009E38F0">
              <w:t>purposes</w:t>
            </w:r>
            <w:r>
              <w:t xml:space="preserve"> </w:t>
            </w:r>
            <w:r w:rsidRPr="009E38F0">
              <w:t>if the citation is filed with the court by a district or county attorney</w:t>
            </w:r>
            <w:r>
              <w:t xml:space="preserve">. </w:t>
            </w:r>
            <w:r>
              <w:t>The bill</w:t>
            </w:r>
            <w:r w:rsidRPr="009E38F0">
              <w:t xml:space="preserve"> prohibits</w:t>
            </w:r>
            <w:r w:rsidRPr="009E38F0">
              <w:t xml:space="preserve"> a person liable for the civil penalty</w:t>
            </w:r>
            <w:r>
              <w:t xml:space="preserve"> for a possession of a small amount of marihuana violation</w:t>
            </w:r>
            <w:r w:rsidRPr="009E38F0">
              <w:t xml:space="preserve"> </w:t>
            </w:r>
            <w:r w:rsidRPr="009E38F0">
              <w:t>from</w:t>
            </w:r>
            <w:r w:rsidRPr="009E38F0">
              <w:t xml:space="preserve"> appeal</w:t>
            </w:r>
            <w:r w:rsidRPr="009E38F0">
              <w:t>ing</w:t>
            </w:r>
            <w:r w:rsidRPr="009E38F0">
              <w:t xml:space="preserve"> under </w:t>
            </w:r>
            <w:r>
              <w:t>a certain provision</w:t>
            </w:r>
            <w:r w:rsidRPr="009E38F0">
              <w:t xml:space="preserve">. </w:t>
            </w:r>
          </w:p>
          <w:p w:rsidR="00687328" w:rsidRPr="009E38F0" w:rsidRDefault="007C5E43" w:rsidP="00345FD7">
            <w:pPr>
              <w:pStyle w:val="Header"/>
              <w:jc w:val="both"/>
            </w:pPr>
          </w:p>
          <w:p w:rsidR="00F56A2F" w:rsidRPr="009E38F0" w:rsidRDefault="007C5E43" w:rsidP="00345FD7">
            <w:pPr>
              <w:pStyle w:val="Header"/>
              <w:jc w:val="both"/>
            </w:pPr>
            <w:r w:rsidRPr="009E38F0">
              <w:t>C.S.</w:t>
            </w:r>
            <w:r w:rsidRPr="009E38F0">
              <w:t>H.B. 81</w:t>
            </w:r>
            <w:r w:rsidRPr="009E38F0">
              <w:t xml:space="preserve"> requires th</w:t>
            </w:r>
            <w:r w:rsidRPr="009E38F0">
              <w:t xml:space="preserve">e court to determine whether the person subject to the </w:t>
            </w:r>
            <w:r w:rsidRPr="009E38F0">
              <w:t xml:space="preserve">civil </w:t>
            </w:r>
            <w:r w:rsidRPr="009E38F0">
              <w:t>penalty</w:t>
            </w:r>
            <w:r w:rsidRPr="009E38F0">
              <w:t xml:space="preserve"> </w:t>
            </w:r>
            <w:r>
              <w:t>for a possession of a small amount of marihuana violation</w:t>
            </w:r>
            <w:r w:rsidRPr="009E38F0">
              <w:t xml:space="preserve"> </w:t>
            </w:r>
            <w:r w:rsidRPr="009E38F0">
              <w:t xml:space="preserve">is indigent </w:t>
            </w:r>
            <w:r w:rsidRPr="009E38F0">
              <w:t>before imposing the penalty</w:t>
            </w:r>
            <w:r w:rsidRPr="009E38F0">
              <w:t>,</w:t>
            </w:r>
            <w:r w:rsidRPr="009E38F0">
              <w:t xml:space="preserve"> requires the court</w:t>
            </w:r>
            <w:r w:rsidRPr="009E38F0">
              <w:t xml:space="preserve"> </w:t>
            </w:r>
            <w:r w:rsidRPr="009E38F0">
              <w:t xml:space="preserve">to waive the penalty </w:t>
            </w:r>
            <w:r w:rsidRPr="009E38F0">
              <w:t xml:space="preserve">if it determines the person is indigent, </w:t>
            </w:r>
            <w:r w:rsidRPr="009E38F0">
              <w:t>and aut</w:t>
            </w:r>
            <w:r w:rsidRPr="009E38F0">
              <w:t xml:space="preserve">horizes the court to order </w:t>
            </w:r>
            <w:r w:rsidRPr="009E38F0">
              <w:t>the indigent</w:t>
            </w:r>
            <w:r w:rsidRPr="009E38F0">
              <w:t xml:space="preserve"> person </w:t>
            </w:r>
            <w:r w:rsidRPr="009E38F0">
              <w:t xml:space="preserve">to </w:t>
            </w:r>
            <w:r w:rsidRPr="009E38F0">
              <w:t xml:space="preserve">complete </w:t>
            </w:r>
            <w:r w:rsidRPr="009E38F0">
              <w:t>not more than</w:t>
            </w:r>
            <w:r w:rsidRPr="009E38F0">
              <w:t xml:space="preserve"> 10 hours of community service. The bill authorizes the </w:t>
            </w:r>
            <w:r w:rsidRPr="009E38F0">
              <w:t xml:space="preserve">court to </w:t>
            </w:r>
            <w:r w:rsidRPr="009E38F0">
              <w:t>waive or reduc</w:t>
            </w:r>
            <w:r w:rsidRPr="009E38F0">
              <w:t>e</w:t>
            </w:r>
            <w:r w:rsidRPr="009E38F0">
              <w:t xml:space="preserve"> the civil penalty for a non-indigent person if the person attends a program that provides e</w:t>
            </w:r>
            <w:r w:rsidRPr="009E38F0">
              <w:t xml:space="preserve">ducation in </w:t>
            </w:r>
            <w:r w:rsidRPr="009E38F0">
              <w:t>substance abuse and</w:t>
            </w:r>
            <w:r w:rsidRPr="009E38F0">
              <w:t xml:space="preserve"> </w:t>
            </w:r>
            <w:r w:rsidRPr="009E38F0">
              <w:t>is approved by the Department of State Health Services</w:t>
            </w:r>
            <w:r w:rsidRPr="009E38F0">
              <w:t>, the Texas Department of Licensing and Regulation,</w:t>
            </w:r>
            <w:r w:rsidRPr="009E38F0">
              <w:t xml:space="preserve"> or the Texas Department of Public Safety or </w:t>
            </w:r>
            <w:r w:rsidRPr="009E38F0">
              <w:t xml:space="preserve">if </w:t>
            </w:r>
            <w:r w:rsidRPr="009E38F0">
              <w:t xml:space="preserve">the person performs not more than 10 hours of community service, as ordered by the </w:t>
            </w:r>
            <w:r w:rsidRPr="009E38F0">
              <w:t>court.</w:t>
            </w:r>
            <w:r w:rsidRPr="009E38F0">
              <w:t xml:space="preserve"> </w:t>
            </w:r>
            <w:r w:rsidRPr="009E38F0">
              <w:t>The bill requires the court, if during the proceeding</w:t>
            </w:r>
            <w:r>
              <w:t xml:space="preserve"> </w:t>
            </w:r>
            <w:r>
              <w:t xml:space="preserve">for a possession of a small amount of marihuana violation </w:t>
            </w:r>
            <w:r w:rsidRPr="009E38F0">
              <w:t xml:space="preserve">the court finds that the person has previously been assessed a civil penalty </w:t>
            </w:r>
            <w:r>
              <w:t xml:space="preserve">for such </w:t>
            </w:r>
            <w:r>
              <w:t>a violation</w:t>
            </w:r>
            <w:r w:rsidRPr="009E38F0">
              <w:t xml:space="preserve"> one or two times, to order the person t</w:t>
            </w:r>
            <w:r w:rsidRPr="009E38F0">
              <w:t xml:space="preserve">o attend </w:t>
            </w:r>
            <w:r>
              <w:t xml:space="preserve">such </w:t>
            </w:r>
            <w:r w:rsidRPr="009E38F0">
              <w:t>a</w:t>
            </w:r>
            <w:r>
              <w:t>n education</w:t>
            </w:r>
            <w:r w:rsidRPr="009E38F0">
              <w:t xml:space="preserve"> program</w:t>
            </w:r>
            <w:r w:rsidRPr="009E38F0">
              <w:t>, in addition to assessing a civil penalty</w:t>
            </w:r>
            <w:r w:rsidRPr="009E38F0">
              <w:t xml:space="preserve">. The bill requires the court, if during the proceeding </w:t>
            </w:r>
            <w:r>
              <w:t xml:space="preserve">the court </w:t>
            </w:r>
            <w:r w:rsidRPr="009E38F0">
              <w:t>finds that the person has previously been assessed such a civil penalty three times, to suspend the proceedings an</w:t>
            </w:r>
            <w:r w:rsidRPr="009E38F0">
              <w:t>d notify the appropriate prosecuting attorney so that the person may be charged with the offense of subsequent possession of a small amount of marihuana. The bill requires the judge, on a plea of guilty or nolo contendere for such an offense by a defendant</w:t>
            </w:r>
            <w:r w:rsidRPr="009E38F0">
              <w:t xml:space="preserve"> and payment of all court costs, to defer further proceedings without entering an adjudication of guilt and place the defendant on probation.</w:t>
            </w:r>
            <w:r w:rsidRPr="00D31778">
              <w:t xml:space="preserve"> The bill authorizes the court to issue a capias for the arrest of a person who fails to appear or to make payment </w:t>
            </w:r>
            <w:r w:rsidRPr="00D31778">
              <w:t xml:space="preserve">as directed by the citation issued </w:t>
            </w:r>
            <w:r>
              <w:t xml:space="preserve">under </w:t>
            </w:r>
            <w:r>
              <w:t>such proceedings</w:t>
            </w:r>
            <w:r w:rsidRPr="00D31778">
              <w:t>.</w:t>
            </w:r>
          </w:p>
          <w:p w:rsidR="00F56A2F" w:rsidRPr="009E38F0" w:rsidRDefault="007C5E43" w:rsidP="00345FD7">
            <w:pPr>
              <w:pStyle w:val="Header"/>
              <w:jc w:val="both"/>
            </w:pPr>
          </w:p>
          <w:p w:rsidR="00D47E9E" w:rsidRDefault="007C5E43" w:rsidP="00345FD7">
            <w:pPr>
              <w:pStyle w:val="Header"/>
              <w:jc w:val="both"/>
            </w:pPr>
            <w:r w:rsidRPr="009E38F0">
              <w:t>C.S.</w:t>
            </w:r>
            <w:r w:rsidRPr="009E38F0">
              <w:t>H.B. 81</w:t>
            </w:r>
            <w:r w:rsidRPr="009E38F0">
              <w:t xml:space="preserve"> authorizes law enforcement to seize any marihuana in possession of a person subject to </w:t>
            </w:r>
            <w:r>
              <w:t>a</w:t>
            </w:r>
            <w:r w:rsidRPr="009E38F0">
              <w:t xml:space="preserve"> </w:t>
            </w:r>
            <w:r w:rsidRPr="009E38F0">
              <w:t>civil penalty</w:t>
            </w:r>
            <w:r w:rsidRPr="009E38F0">
              <w:t xml:space="preserve"> </w:t>
            </w:r>
            <w:r>
              <w:t>for a possession of a small amount of marihuana violation</w:t>
            </w:r>
            <w:r w:rsidRPr="009E38F0">
              <w:t xml:space="preserve"> </w:t>
            </w:r>
            <w:r>
              <w:t>or to prosecution for a</w:t>
            </w:r>
            <w:r>
              <w:t>n offense for</w:t>
            </w:r>
            <w:r>
              <w:t xml:space="preserve"> subsequent possession of a small amount of marihuana</w:t>
            </w:r>
            <w:r w:rsidRPr="009E38F0">
              <w:t xml:space="preserve"> and requires law enforcement to preserve marihuana </w:t>
            </w:r>
            <w:r w:rsidRPr="009E38F0">
              <w:t xml:space="preserve">so seized </w:t>
            </w:r>
            <w:r w:rsidRPr="009E38F0">
              <w:t>as if the marihuana were evidence of a</w:t>
            </w:r>
            <w:r w:rsidRPr="009E38F0">
              <w:t>n</w:t>
            </w:r>
            <w:r w:rsidRPr="009E38F0">
              <w:t xml:space="preserve"> offense </w:t>
            </w:r>
            <w:r>
              <w:t xml:space="preserve">for the subsequent possession of a small amount of marihuana </w:t>
            </w:r>
            <w:r w:rsidRPr="009E38F0">
              <w:t xml:space="preserve">pending the </w:t>
            </w:r>
            <w:r w:rsidRPr="009E38F0">
              <w:t xml:space="preserve">final </w:t>
            </w:r>
            <w:r w:rsidRPr="009E38F0">
              <w:t>resolution of the</w:t>
            </w:r>
            <w:r w:rsidRPr="009E38F0">
              <w:t xml:space="preserve"> civil proceeding. The bill subjects any</w:t>
            </w:r>
            <w:r w:rsidRPr="009E38F0">
              <w:t xml:space="preserve"> such</w:t>
            </w:r>
            <w:r w:rsidRPr="009E38F0">
              <w:t xml:space="preserve"> </w:t>
            </w:r>
            <w:r w:rsidRPr="009E38F0">
              <w:t xml:space="preserve">seized </w:t>
            </w:r>
            <w:r w:rsidRPr="009E38F0">
              <w:t xml:space="preserve">marihuana to forfeiture </w:t>
            </w:r>
            <w:r w:rsidRPr="009E38F0">
              <w:t xml:space="preserve">after final resolution of the civil proceeding </w:t>
            </w:r>
            <w:r w:rsidRPr="009E38F0">
              <w:t xml:space="preserve">and </w:t>
            </w:r>
            <w:r w:rsidRPr="009E38F0">
              <w:t xml:space="preserve">requires </w:t>
            </w:r>
            <w:r w:rsidRPr="009E38F0">
              <w:t xml:space="preserve">that the </w:t>
            </w:r>
            <w:r w:rsidRPr="009E38F0">
              <w:t>seized marihuana</w:t>
            </w:r>
            <w:r w:rsidRPr="009E38F0">
              <w:t xml:space="preserve"> be disposed of in accordance with </w:t>
            </w:r>
            <w:r>
              <w:t>statutory provisions governing the disposi</w:t>
            </w:r>
            <w:r>
              <w:t>tion of a controlled substance property or plant</w:t>
            </w:r>
            <w:r w:rsidRPr="009E38F0">
              <w:t>.</w:t>
            </w:r>
            <w:r w:rsidRPr="009E38F0">
              <w:t xml:space="preserve"> The bill </w:t>
            </w:r>
            <w:r w:rsidRPr="009E38F0">
              <w:t>makes</w:t>
            </w:r>
            <w:r w:rsidRPr="009E38F0">
              <w:t xml:space="preserve"> the identity of a person cited for </w:t>
            </w:r>
            <w:r>
              <w:t>a</w:t>
            </w:r>
            <w:r>
              <w:t xml:space="preserve"> possession of a small amount of marihuana</w:t>
            </w:r>
            <w:r w:rsidRPr="009E38F0">
              <w:t xml:space="preserve"> </w:t>
            </w:r>
            <w:r>
              <w:t xml:space="preserve">violation </w:t>
            </w:r>
            <w:r w:rsidRPr="009E38F0">
              <w:t xml:space="preserve">confidential information under </w:t>
            </w:r>
            <w:r w:rsidRPr="009E38F0">
              <w:t>state public information law</w:t>
            </w:r>
            <w:r>
              <w:t>,</w:t>
            </w:r>
            <w:r w:rsidRPr="009E38F0">
              <w:t xml:space="preserve"> unless the person is charged with the off</w:t>
            </w:r>
            <w:r w:rsidRPr="009E38F0">
              <w:t>ense of subsequent possession of a small amount of marihuana</w:t>
            </w:r>
            <w:r>
              <w:t xml:space="preserve"> in connection with that citation</w:t>
            </w:r>
            <w:r>
              <w:t>. The bill</w:t>
            </w:r>
            <w:r>
              <w:t xml:space="preserve"> makes the identity of a person found liable for a civil penalty </w:t>
            </w:r>
            <w:r>
              <w:t xml:space="preserve">for a possession of a small amount of marihuana violation </w:t>
            </w:r>
            <w:r>
              <w:t xml:space="preserve">confidential under </w:t>
            </w:r>
            <w:r>
              <w:t>that</w:t>
            </w:r>
            <w:r>
              <w:t xml:space="preserve"> law. </w:t>
            </w:r>
            <w:r w:rsidRPr="009E38F0">
              <w:t>T</w:t>
            </w:r>
            <w:r w:rsidRPr="009E38F0">
              <w:t>he</w:t>
            </w:r>
            <w:r w:rsidRPr="009E38F0">
              <w:t xml:space="preserve">se </w:t>
            </w:r>
            <w:r w:rsidRPr="009E38F0">
              <w:t>seizure and confidentiality provisions app</w:t>
            </w:r>
            <w:r w:rsidRPr="009E38F0">
              <w:t>ly</w:t>
            </w:r>
            <w:r w:rsidRPr="009E38F0">
              <w:t xml:space="preserve"> to an indigent person for whom a court waives the civil penalty. </w:t>
            </w:r>
          </w:p>
          <w:p w:rsidR="00D47E9E" w:rsidRDefault="007C5E43" w:rsidP="00345FD7">
            <w:pPr>
              <w:pStyle w:val="Header"/>
              <w:jc w:val="both"/>
            </w:pPr>
          </w:p>
          <w:p w:rsidR="00F02E5B" w:rsidRDefault="007C5E43" w:rsidP="00345FD7">
            <w:pPr>
              <w:pStyle w:val="Header"/>
              <w:jc w:val="both"/>
            </w:pPr>
            <w:r w:rsidRPr="009E38F0">
              <w:t xml:space="preserve">C.S.H.B. 81 </w:t>
            </w:r>
            <w:r>
              <w:t>establishes that its provisions relating to the proceedings for certain marihuana possession violations and offenses</w:t>
            </w:r>
            <w:r w:rsidRPr="009E38F0">
              <w:t xml:space="preserve"> expressly </w:t>
            </w:r>
            <w:r w:rsidRPr="009E38F0">
              <w:t xml:space="preserve">do not affect the authority of a peace officer to </w:t>
            </w:r>
            <w:r w:rsidRPr="009E38F0">
              <w:lastRenderedPageBreak/>
              <w:t>conduct a search or seize marihuana or other property as contraband.</w:t>
            </w:r>
          </w:p>
          <w:p w:rsidR="00284417" w:rsidRDefault="007C5E43" w:rsidP="00345FD7">
            <w:pPr>
              <w:pStyle w:val="Header"/>
              <w:jc w:val="both"/>
            </w:pPr>
          </w:p>
          <w:p w:rsidR="00284417" w:rsidRDefault="007C5E43" w:rsidP="00345FD7">
            <w:pPr>
              <w:pStyle w:val="Header"/>
              <w:jc w:val="both"/>
            </w:pPr>
            <w:r w:rsidRPr="006A3BC3">
              <w:t>C.S.</w:t>
            </w:r>
            <w:r>
              <w:t xml:space="preserve">H.B. 81 amends the </w:t>
            </w:r>
            <w:r>
              <w:t>Family</w:t>
            </w:r>
            <w:r>
              <w:t xml:space="preserve"> Code to </w:t>
            </w:r>
            <w:r>
              <w:t>include</w:t>
            </w:r>
            <w:r>
              <w:t xml:space="preserve"> </w:t>
            </w:r>
            <w:r>
              <w:t>conduct constituting a possession of a small amount of marihuana</w:t>
            </w:r>
            <w:r w:rsidRPr="009E38F0">
              <w:t xml:space="preserve"> </w:t>
            </w:r>
            <w:r>
              <w:t xml:space="preserve">civil violation </w:t>
            </w:r>
            <w:r>
              <w:t xml:space="preserve">or </w:t>
            </w:r>
            <w:r>
              <w:t>the of</w:t>
            </w:r>
            <w:r>
              <w:t>fense of subsequent possession of a small amount of marihuana</w:t>
            </w:r>
            <w:r>
              <w:t xml:space="preserve"> </w:t>
            </w:r>
            <w:r>
              <w:t xml:space="preserve">among </w:t>
            </w:r>
            <w:r>
              <w:t xml:space="preserve">conduct that constitutes </w:t>
            </w:r>
            <w:r>
              <w:t xml:space="preserve">delinquent conduct. </w:t>
            </w:r>
          </w:p>
          <w:p w:rsidR="0026687D" w:rsidRDefault="007C5E43" w:rsidP="00345FD7">
            <w:pPr>
              <w:pStyle w:val="Header"/>
              <w:jc w:val="both"/>
            </w:pPr>
          </w:p>
          <w:p w:rsidR="0072746D" w:rsidRDefault="007C5E43" w:rsidP="00345FD7">
            <w:pPr>
              <w:pStyle w:val="Header"/>
              <w:jc w:val="both"/>
            </w:pPr>
            <w:r w:rsidRPr="006A3BC3">
              <w:t>C.S.</w:t>
            </w:r>
            <w:r>
              <w:t xml:space="preserve">H.B. 81 amends the Local Government Code to include the filing of a civil action by the state </w:t>
            </w:r>
            <w:r>
              <w:t>under the bill's provisions</w:t>
            </w:r>
            <w:r>
              <w:t xml:space="preserve"> </w:t>
            </w:r>
            <w:r>
              <w:t xml:space="preserve">relating to a </w:t>
            </w:r>
            <w:r>
              <w:t>possession of a small amount of marihuana</w:t>
            </w:r>
            <w:r w:rsidRPr="009E38F0">
              <w:t xml:space="preserve"> </w:t>
            </w:r>
            <w:r>
              <w:t xml:space="preserve">violation </w:t>
            </w:r>
            <w:r>
              <w:t>among the actions for which a justice of the peace is not entitled to a fee.</w:t>
            </w:r>
          </w:p>
          <w:p w:rsidR="008423E4" w:rsidRPr="00835628" w:rsidRDefault="007C5E43" w:rsidP="00345FD7">
            <w:pPr>
              <w:rPr>
                <w:b/>
              </w:rPr>
            </w:pPr>
          </w:p>
        </w:tc>
      </w:tr>
      <w:tr w:rsidR="00161E03" w:rsidTr="009E2B20">
        <w:tc>
          <w:tcPr>
            <w:tcW w:w="9582" w:type="dxa"/>
          </w:tcPr>
          <w:p w:rsidR="008423E4" w:rsidRPr="00A8133F" w:rsidRDefault="007C5E43" w:rsidP="00345FD7">
            <w:pPr>
              <w:rPr>
                <w:b/>
              </w:rPr>
            </w:pPr>
            <w:r w:rsidRPr="009C1E9A">
              <w:rPr>
                <w:b/>
                <w:u w:val="single"/>
              </w:rPr>
              <w:lastRenderedPageBreak/>
              <w:t>EFFECTIVE DATE</w:t>
            </w:r>
            <w:r>
              <w:rPr>
                <w:b/>
              </w:rPr>
              <w:t xml:space="preserve"> </w:t>
            </w:r>
          </w:p>
          <w:p w:rsidR="008423E4" w:rsidRDefault="007C5E43" w:rsidP="00345FD7"/>
          <w:p w:rsidR="008423E4" w:rsidRPr="003624F2" w:rsidRDefault="007C5E43" w:rsidP="00345FD7">
            <w:pPr>
              <w:pStyle w:val="Header"/>
              <w:tabs>
                <w:tab w:val="clear" w:pos="4320"/>
                <w:tab w:val="clear" w:pos="8640"/>
              </w:tabs>
              <w:jc w:val="both"/>
            </w:pPr>
            <w:r>
              <w:t>September 1, 2017.</w:t>
            </w:r>
          </w:p>
          <w:p w:rsidR="008423E4" w:rsidRPr="00233FDB" w:rsidRDefault="007C5E43" w:rsidP="00345FD7">
            <w:pPr>
              <w:rPr>
                <w:b/>
              </w:rPr>
            </w:pPr>
          </w:p>
        </w:tc>
      </w:tr>
      <w:tr w:rsidR="00161E03" w:rsidTr="009E2B20">
        <w:tc>
          <w:tcPr>
            <w:tcW w:w="9582" w:type="dxa"/>
          </w:tcPr>
          <w:p w:rsidR="009E2B20" w:rsidRDefault="007C5E43" w:rsidP="00345FD7">
            <w:pPr>
              <w:jc w:val="both"/>
              <w:rPr>
                <w:b/>
                <w:u w:val="single"/>
              </w:rPr>
            </w:pPr>
            <w:r>
              <w:rPr>
                <w:b/>
                <w:u w:val="single"/>
              </w:rPr>
              <w:t>COMPARISON OF ORIGINAL AND SUBSTITUTE</w:t>
            </w:r>
          </w:p>
          <w:p w:rsidR="006A3BC3" w:rsidRDefault="007C5E43" w:rsidP="00345FD7">
            <w:pPr>
              <w:jc w:val="both"/>
            </w:pPr>
          </w:p>
          <w:p w:rsidR="006A3BC3" w:rsidRDefault="007C5E43" w:rsidP="00345FD7">
            <w:pPr>
              <w:jc w:val="both"/>
            </w:pPr>
            <w:r>
              <w:t xml:space="preserve">While C.S.H.B. 81 may differ from the original </w:t>
            </w:r>
            <w:r>
              <w:t>in minor or nonsubstantive ways, the following comparison is organized and formatted in a manner that indicates the substantial differences between the introduced and committee substitute versions of the bill.</w:t>
            </w:r>
          </w:p>
          <w:p w:rsidR="006A3BC3" w:rsidRPr="006A3BC3" w:rsidRDefault="007C5E43" w:rsidP="00345FD7">
            <w:pPr>
              <w:jc w:val="both"/>
            </w:pPr>
          </w:p>
        </w:tc>
      </w:tr>
      <w:tr w:rsidR="00161E03" w:rsidTr="009E2B20">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161E03" w:rsidTr="004114F0">
              <w:trPr>
                <w:cantSplit/>
                <w:tblHeader/>
              </w:trPr>
              <w:tc>
                <w:tcPr>
                  <w:tcW w:w="4680" w:type="dxa"/>
                  <w:tcMar>
                    <w:bottom w:w="188" w:type="dxa"/>
                  </w:tcMar>
                </w:tcPr>
                <w:p w:rsidR="009E2B20" w:rsidRDefault="007C5E43" w:rsidP="00345FD7">
                  <w:pPr>
                    <w:jc w:val="center"/>
                  </w:pPr>
                  <w:r>
                    <w:t>INTRODUCED</w:t>
                  </w:r>
                </w:p>
              </w:tc>
              <w:tc>
                <w:tcPr>
                  <w:tcW w:w="4680" w:type="dxa"/>
                  <w:tcMar>
                    <w:bottom w:w="188" w:type="dxa"/>
                  </w:tcMar>
                </w:tcPr>
                <w:p w:rsidR="009E2B20" w:rsidRDefault="007C5E43" w:rsidP="00345FD7">
                  <w:pPr>
                    <w:jc w:val="center"/>
                  </w:pPr>
                  <w:r>
                    <w:t>HOUSE COMMITTEE SUBSTITUTE</w:t>
                  </w:r>
                </w:p>
              </w:tc>
            </w:tr>
            <w:tr w:rsidR="00161E03" w:rsidTr="004114F0">
              <w:tc>
                <w:tcPr>
                  <w:tcW w:w="4680" w:type="dxa"/>
                  <w:tcMar>
                    <w:right w:w="360" w:type="dxa"/>
                  </w:tcMar>
                </w:tcPr>
                <w:p w:rsidR="009E2B20" w:rsidRDefault="007C5E43" w:rsidP="00345FD7">
                  <w:pPr>
                    <w:jc w:val="both"/>
                  </w:pPr>
                  <w:r>
                    <w:t>SECTION 1.  Section 481.121(b), Health and Safety Code</w:t>
                  </w:r>
                  <w:r>
                    <w:t>, is amended.</w:t>
                  </w:r>
                </w:p>
              </w:tc>
              <w:tc>
                <w:tcPr>
                  <w:tcW w:w="4680" w:type="dxa"/>
                  <w:tcMar>
                    <w:left w:w="360" w:type="dxa"/>
                  </w:tcMar>
                </w:tcPr>
                <w:p w:rsidR="009E2B20" w:rsidRDefault="007C5E43" w:rsidP="00345FD7">
                  <w:pPr>
                    <w:jc w:val="both"/>
                  </w:pPr>
                  <w:r>
                    <w:t>SECTION 1. Same as introduced version.</w:t>
                  </w:r>
                </w:p>
                <w:p w:rsidR="009E2B20" w:rsidRDefault="007C5E43" w:rsidP="00345FD7">
                  <w:pPr>
                    <w:jc w:val="both"/>
                  </w:pPr>
                </w:p>
                <w:p w:rsidR="009E2B20" w:rsidRDefault="007C5E43" w:rsidP="00345FD7">
                  <w:pPr>
                    <w:jc w:val="both"/>
                  </w:pPr>
                </w:p>
              </w:tc>
            </w:tr>
            <w:tr w:rsidR="00161E03" w:rsidTr="004114F0">
              <w:tc>
                <w:tcPr>
                  <w:tcW w:w="4680" w:type="dxa"/>
                  <w:tcMar>
                    <w:right w:w="360" w:type="dxa"/>
                  </w:tcMar>
                </w:tcPr>
                <w:p w:rsidR="009E2B20" w:rsidRDefault="007C5E43" w:rsidP="00345FD7">
                  <w:pPr>
                    <w:jc w:val="both"/>
                  </w:pPr>
                  <w:r>
                    <w:t>SECTION 2.  Subchapter D, Chapter 481, Health and Safety Code, is amended by adding Section 481.1211 to read as follows:</w:t>
                  </w:r>
                </w:p>
                <w:p w:rsidR="004114F0" w:rsidRDefault="007C5E43" w:rsidP="00345FD7">
                  <w:pPr>
                    <w:jc w:val="both"/>
                  </w:pPr>
                </w:p>
                <w:p w:rsidR="009E2B20" w:rsidRDefault="007C5E43" w:rsidP="00345FD7">
                  <w:pPr>
                    <w:jc w:val="both"/>
                    <w:rPr>
                      <w:u w:val="single"/>
                    </w:rPr>
                  </w:pPr>
                  <w:r>
                    <w:rPr>
                      <w:u w:val="single"/>
                    </w:rPr>
                    <w:t>Sec. 481.1211.  CIVIL PE</w:t>
                  </w:r>
                  <w:r>
                    <w:rPr>
                      <w:u w:val="single"/>
                    </w:rPr>
                    <w:t>NALTY: POSSESSION OF SMALL AMOUNT OF MARIHUANA.  (a)</w:t>
                  </w:r>
                  <w:r>
                    <w:rPr>
                      <w:u w:val="single"/>
                    </w:rPr>
                    <w:t xml:space="preserve"> </w:t>
                  </w:r>
                  <w:r>
                    <w:rPr>
                      <w:u w:val="single"/>
                    </w:rPr>
                    <w:t>A person who knowingly or intentionally possesses a usable quantity of marihuana in an amount that is one ounce or less is liable to the state for a civil penalty not to exceed $250.</w:t>
                  </w:r>
                </w:p>
                <w:p w:rsidR="004114F0" w:rsidRDefault="007C5E43" w:rsidP="00345FD7">
                  <w:pPr>
                    <w:jc w:val="both"/>
                  </w:pPr>
                </w:p>
                <w:p w:rsidR="00827D8E" w:rsidRDefault="007C5E43" w:rsidP="00345FD7">
                  <w:pPr>
                    <w:jc w:val="both"/>
                  </w:pPr>
                </w:p>
                <w:p w:rsidR="00827D8E" w:rsidRDefault="007C5E43" w:rsidP="00345FD7">
                  <w:pPr>
                    <w:jc w:val="both"/>
                  </w:pPr>
                </w:p>
                <w:p w:rsidR="009E2B20" w:rsidRDefault="007C5E43" w:rsidP="00345FD7">
                  <w:pPr>
                    <w:jc w:val="both"/>
                  </w:pPr>
                  <w:r>
                    <w:rPr>
                      <w:u w:val="single"/>
                    </w:rPr>
                    <w:t xml:space="preserve">(b)  The </w:t>
                  </w:r>
                  <w:r>
                    <w:rPr>
                      <w:u w:val="single"/>
                    </w:rPr>
                    <w:t>imposition of a civil penalty under this section is not a conviction and may not be considered a conviction for any purpose.</w:t>
                  </w:r>
                </w:p>
                <w:p w:rsidR="009E2B20" w:rsidRDefault="007C5E43" w:rsidP="00345FD7">
                  <w:pPr>
                    <w:jc w:val="both"/>
                  </w:pPr>
                </w:p>
              </w:tc>
              <w:tc>
                <w:tcPr>
                  <w:tcW w:w="4680" w:type="dxa"/>
                  <w:tcMar>
                    <w:left w:w="360" w:type="dxa"/>
                  </w:tcMar>
                </w:tcPr>
                <w:p w:rsidR="009E2B20" w:rsidRDefault="007C5E43" w:rsidP="00345FD7">
                  <w:pPr>
                    <w:jc w:val="both"/>
                  </w:pPr>
                  <w:r>
                    <w:t>SECTION 2.  Subchapter D, Chapter 481, Health and Safety Code, is amended by adding Sections 481.1211 and 481.1212 to read as foll</w:t>
                  </w:r>
                  <w:r>
                    <w:t>ows:</w:t>
                  </w:r>
                </w:p>
                <w:p w:rsidR="009E2B20" w:rsidRDefault="007C5E43" w:rsidP="00345FD7">
                  <w:pPr>
                    <w:jc w:val="both"/>
                  </w:pPr>
                  <w:r>
                    <w:rPr>
                      <w:u w:val="single"/>
                    </w:rPr>
                    <w:t xml:space="preserve">Sec. 481.1211.  CIVIL PENALTY: POSSESSION OF SMALL AMOUNT OF MARIHUANA.  (a)  </w:t>
                  </w:r>
                  <w:r w:rsidRPr="00D31778">
                    <w:rPr>
                      <w:highlight w:val="lightGray"/>
                      <w:u w:val="single"/>
                    </w:rPr>
                    <w:t>Notwithstanding Section 481.121 and except as otherwise provided by Section 481.1212</w:t>
                  </w:r>
                  <w:r>
                    <w:rPr>
                      <w:u w:val="single"/>
                    </w:rPr>
                    <w:t xml:space="preserve">, a person who knowingly or intentionally possesses a usable quantity of marihuana in an amount that is one ounce or less </w:t>
                  </w:r>
                  <w:r w:rsidRPr="004114F0">
                    <w:rPr>
                      <w:highlight w:val="lightGray"/>
                      <w:u w:val="single"/>
                    </w:rPr>
                    <w:t>does not commit an offense but</w:t>
                  </w:r>
                  <w:r>
                    <w:rPr>
                      <w:u w:val="single"/>
                    </w:rPr>
                    <w:t xml:space="preserve"> is liable to the state for a civil penalty not to exceed $250.</w:t>
                  </w:r>
                </w:p>
                <w:p w:rsidR="009E2B20" w:rsidRDefault="007C5E43" w:rsidP="00345FD7">
                  <w:pPr>
                    <w:jc w:val="both"/>
                  </w:pPr>
                  <w:r>
                    <w:rPr>
                      <w:u w:val="single"/>
                    </w:rPr>
                    <w:t>(b)  The imposition of a civil penalty u</w:t>
                  </w:r>
                  <w:r>
                    <w:rPr>
                      <w:u w:val="single"/>
                    </w:rPr>
                    <w:t>nder this section is not a conviction and may not be considered a conviction for any purpose.</w:t>
                  </w:r>
                </w:p>
                <w:p w:rsidR="009E2B20" w:rsidRDefault="007C5E43" w:rsidP="00345FD7">
                  <w:pPr>
                    <w:jc w:val="both"/>
                  </w:pPr>
                </w:p>
              </w:tc>
            </w:tr>
            <w:tr w:rsidR="00161E03" w:rsidTr="004114F0">
              <w:tc>
                <w:tcPr>
                  <w:tcW w:w="4680" w:type="dxa"/>
                  <w:tcMar>
                    <w:right w:w="360" w:type="dxa"/>
                  </w:tcMar>
                </w:tcPr>
                <w:p w:rsidR="00F21FDD" w:rsidRDefault="007C5E43" w:rsidP="00345FD7">
                  <w:pPr>
                    <w:jc w:val="both"/>
                  </w:pPr>
                  <w:r w:rsidRPr="00F21FDD">
                    <w:rPr>
                      <w:highlight w:val="lightGray"/>
                    </w:rPr>
                    <w:t>No equivalent provision.</w:t>
                  </w:r>
                  <w:r>
                    <w:t xml:space="preserve"> </w:t>
                  </w:r>
                </w:p>
              </w:tc>
              <w:tc>
                <w:tcPr>
                  <w:tcW w:w="4680" w:type="dxa"/>
                  <w:tcMar>
                    <w:left w:w="360" w:type="dxa"/>
                  </w:tcMar>
                </w:tcPr>
                <w:p w:rsidR="00F21FDD" w:rsidRPr="00F21FDD" w:rsidRDefault="007C5E43" w:rsidP="00345FD7">
                  <w:pPr>
                    <w:jc w:val="both"/>
                  </w:pPr>
                  <w:r w:rsidRPr="00F21FDD">
                    <w:rPr>
                      <w:u w:val="single"/>
                    </w:rPr>
                    <w:t>Sec. 481.1212.  OFFENSE:  SUBSEQUENT POSSESSION OF SMALL AMOUNT OF MARIHUANA.  (a) A person commits an offense if the person:</w:t>
                  </w:r>
                </w:p>
                <w:p w:rsidR="00F21FDD" w:rsidRPr="00F21FDD" w:rsidRDefault="007C5E43" w:rsidP="00345FD7">
                  <w:pPr>
                    <w:jc w:val="both"/>
                  </w:pPr>
                  <w:r w:rsidRPr="00F21FDD">
                    <w:rPr>
                      <w:u w:val="single"/>
                    </w:rPr>
                    <w:t>(1)  kno</w:t>
                  </w:r>
                  <w:r w:rsidRPr="00F21FDD">
                    <w:rPr>
                      <w:u w:val="single"/>
                    </w:rPr>
                    <w:t>wingly or intentionally possesses a usable quantity of marihuana in an amount that is one ounce or less; and</w:t>
                  </w:r>
                </w:p>
                <w:p w:rsidR="00F21FDD" w:rsidRPr="00F21FDD" w:rsidRDefault="007C5E43" w:rsidP="00345FD7">
                  <w:pPr>
                    <w:jc w:val="both"/>
                  </w:pPr>
                  <w:r w:rsidRPr="00F21FDD">
                    <w:rPr>
                      <w:u w:val="single"/>
                    </w:rPr>
                    <w:t>(2)  has previously been assessed a civil penalty three times under Section 481.1211.</w:t>
                  </w:r>
                </w:p>
                <w:p w:rsidR="00F21FDD" w:rsidRDefault="007C5E43" w:rsidP="00345FD7">
                  <w:pPr>
                    <w:jc w:val="both"/>
                  </w:pPr>
                  <w:r w:rsidRPr="00F21FDD">
                    <w:rPr>
                      <w:u w:val="single"/>
                    </w:rPr>
                    <w:t>(b)  An offense under this section is a Class C misdemeanor.</w:t>
                  </w:r>
                </w:p>
              </w:tc>
            </w:tr>
            <w:tr w:rsidR="00161E03" w:rsidTr="004114F0">
              <w:tc>
                <w:tcPr>
                  <w:tcW w:w="4680" w:type="dxa"/>
                  <w:tcMar>
                    <w:right w:w="360" w:type="dxa"/>
                  </w:tcMar>
                </w:tcPr>
                <w:p w:rsidR="000A3810" w:rsidRDefault="007C5E43" w:rsidP="00345FD7">
                  <w:pPr>
                    <w:jc w:val="both"/>
                  </w:pPr>
                  <w:r>
                    <w:t>SECTION 2</w:t>
                  </w:r>
                  <w:r>
                    <w:t xml:space="preserve"> </w:t>
                  </w:r>
                  <w:r w:rsidRPr="00B456C7">
                    <w:t>Subchapter D, Chapter 481, Health and Safety Code, is amended by adding Section 481.1211 to read as follows</w:t>
                  </w:r>
                  <w:r w:rsidRPr="001068BF">
                    <w:t>:</w:t>
                  </w:r>
                </w:p>
                <w:p w:rsidR="00640961" w:rsidRDefault="007C5E43" w:rsidP="00345FD7">
                  <w:pPr>
                    <w:jc w:val="both"/>
                  </w:pPr>
                </w:p>
                <w:p w:rsidR="00640961" w:rsidRDefault="007C5E43" w:rsidP="00345FD7">
                  <w:pPr>
                    <w:jc w:val="both"/>
                  </w:pPr>
                </w:p>
                <w:p w:rsidR="00640961" w:rsidRDefault="007C5E43" w:rsidP="00345FD7">
                  <w:pPr>
                    <w:jc w:val="both"/>
                  </w:pPr>
                </w:p>
                <w:p w:rsidR="000A3810" w:rsidRDefault="007C5E43" w:rsidP="00345FD7">
                  <w:pPr>
                    <w:jc w:val="both"/>
                    <w:rPr>
                      <w:u w:val="single"/>
                    </w:rPr>
                  </w:pPr>
                  <w:r>
                    <w:rPr>
                      <w:u w:val="single"/>
                    </w:rPr>
                    <w:t xml:space="preserve">(c)  A peace officer may not make an arrest solely because of a violation of this section.  A peace officer may issue to a person </w:t>
                  </w:r>
                  <w:r w:rsidRPr="000A3810">
                    <w:rPr>
                      <w:highlight w:val="lightGray"/>
                      <w:u w:val="single"/>
                    </w:rPr>
                    <w:t>who</w:t>
                  </w:r>
                  <w:r w:rsidRPr="000A3810">
                    <w:rPr>
                      <w:highlight w:val="lightGray"/>
                      <w:u w:val="single"/>
                    </w:rPr>
                    <w:t xml:space="preserve"> violates this section</w:t>
                  </w:r>
                  <w:r>
                    <w:rPr>
                      <w:u w:val="single"/>
                    </w:rPr>
                    <w:t xml:space="preserve"> a citation that contains written notice of the time and place the person must appear before a justice court, the name and address of the person charged, and the </w:t>
                  </w:r>
                  <w:r w:rsidRPr="000A3810">
                    <w:rPr>
                      <w:highlight w:val="lightGray"/>
                      <w:u w:val="single"/>
                    </w:rPr>
                    <w:t>civil</w:t>
                  </w:r>
                  <w:r>
                    <w:rPr>
                      <w:u w:val="single"/>
                    </w:rPr>
                    <w:t xml:space="preserve"> violation charged.</w:t>
                  </w:r>
                </w:p>
                <w:p w:rsidR="000A3810" w:rsidRDefault="007C5E43" w:rsidP="00345FD7">
                  <w:pPr>
                    <w:jc w:val="both"/>
                    <w:rPr>
                      <w:u w:val="single"/>
                    </w:rPr>
                  </w:pPr>
                </w:p>
                <w:p w:rsidR="000A3810" w:rsidRDefault="007C5E43" w:rsidP="00345FD7">
                  <w:pPr>
                    <w:jc w:val="both"/>
                    <w:rPr>
                      <w:u w:val="single"/>
                    </w:rPr>
                  </w:pPr>
                </w:p>
                <w:p w:rsidR="000A3810" w:rsidRDefault="007C5E43" w:rsidP="00345FD7">
                  <w:pPr>
                    <w:jc w:val="both"/>
                    <w:rPr>
                      <w:u w:val="single"/>
                    </w:rPr>
                  </w:pPr>
                </w:p>
                <w:p w:rsidR="000A3810" w:rsidRDefault="007C5E43" w:rsidP="00345FD7">
                  <w:pPr>
                    <w:jc w:val="both"/>
                    <w:rPr>
                      <w:u w:val="single"/>
                    </w:rPr>
                  </w:pPr>
                </w:p>
                <w:p w:rsidR="00B456C7" w:rsidRDefault="007C5E43" w:rsidP="00345FD7">
                  <w:pPr>
                    <w:jc w:val="both"/>
                    <w:rPr>
                      <w:u w:val="single"/>
                    </w:rPr>
                  </w:pPr>
                </w:p>
                <w:p w:rsidR="000A3810" w:rsidRDefault="007C5E43" w:rsidP="00345FD7">
                  <w:pPr>
                    <w:jc w:val="both"/>
                    <w:rPr>
                      <w:u w:val="single"/>
                    </w:rPr>
                  </w:pPr>
                </w:p>
                <w:p w:rsidR="000A3810" w:rsidRDefault="007C5E43" w:rsidP="00345FD7">
                  <w:pPr>
                    <w:jc w:val="both"/>
                    <w:rPr>
                      <w:u w:val="single"/>
                    </w:rPr>
                  </w:pPr>
                </w:p>
                <w:p w:rsidR="000A3810" w:rsidRDefault="007C5E43" w:rsidP="00345FD7">
                  <w:pPr>
                    <w:jc w:val="both"/>
                    <w:rPr>
                      <w:u w:val="single"/>
                    </w:rPr>
                  </w:pPr>
                </w:p>
                <w:p w:rsidR="000A3810" w:rsidRDefault="007C5E43" w:rsidP="00345FD7">
                  <w:pPr>
                    <w:jc w:val="both"/>
                    <w:rPr>
                      <w:u w:val="single"/>
                    </w:rPr>
                  </w:pPr>
                </w:p>
                <w:p w:rsidR="001068BF" w:rsidRPr="000A3810" w:rsidRDefault="007C5E43" w:rsidP="00345FD7">
                  <w:pPr>
                    <w:jc w:val="both"/>
                    <w:rPr>
                      <w:u w:val="single"/>
                    </w:rPr>
                  </w:pPr>
                </w:p>
                <w:p w:rsidR="000A3810" w:rsidRDefault="007C5E43" w:rsidP="00345FD7">
                  <w:pPr>
                    <w:jc w:val="both"/>
                    <w:rPr>
                      <w:u w:val="single"/>
                    </w:rPr>
                  </w:pPr>
                  <w:r>
                    <w:rPr>
                      <w:u w:val="single"/>
                    </w:rPr>
                    <w:t xml:space="preserve">(d)  The district or county attorney </w:t>
                  </w:r>
                  <w:r>
                    <w:rPr>
                      <w:u w:val="single"/>
                    </w:rPr>
                    <w:t>of the county in which the conduct described by Subsection (a) is alleged to have occurred may bring an action in the justice court of the county to collect the civil penalty of a person who receives a citation under this section.</w:t>
                  </w:r>
                </w:p>
                <w:p w:rsidR="000A3810" w:rsidRDefault="007C5E43" w:rsidP="00345FD7">
                  <w:pPr>
                    <w:jc w:val="both"/>
                    <w:rPr>
                      <w:u w:val="single"/>
                    </w:rPr>
                  </w:pPr>
                </w:p>
                <w:p w:rsidR="000A3810" w:rsidRDefault="007C5E43" w:rsidP="00345FD7">
                  <w:pPr>
                    <w:jc w:val="both"/>
                    <w:rPr>
                      <w:u w:val="single"/>
                    </w:rPr>
                  </w:pPr>
                </w:p>
                <w:p w:rsidR="000A3810" w:rsidRDefault="007C5E43" w:rsidP="00345FD7">
                  <w:pPr>
                    <w:jc w:val="both"/>
                    <w:rPr>
                      <w:u w:val="single"/>
                    </w:rPr>
                  </w:pPr>
                </w:p>
                <w:p w:rsidR="000A3810" w:rsidRDefault="007C5E43" w:rsidP="00345FD7">
                  <w:pPr>
                    <w:jc w:val="both"/>
                    <w:rPr>
                      <w:u w:val="single"/>
                    </w:rPr>
                  </w:pPr>
                </w:p>
                <w:p w:rsidR="000A3810" w:rsidRDefault="007C5E43" w:rsidP="00345FD7">
                  <w:pPr>
                    <w:jc w:val="both"/>
                    <w:rPr>
                      <w:u w:val="single"/>
                    </w:rPr>
                  </w:pPr>
                </w:p>
                <w:p w:rsidR="001068BF" w:rsidRDefault="007C5E43" w:rsidP="00345FD7">
                  <w:pPr>
                    <w:jc w:val="both"/>
                    <w:rPr>
                      <w:u w:val="single"/>
                    </w:rPr>
                  </w:pPr>
                </w:p>
                <w:p w:rsidR="000A3810" w:rsidRDefault="007C5E43" w:rsidP="00345FD7">
                  <w:pPr>
                    <w:jc w:val="both"/>
                    <w:rPr>
                      <w:u w:val="single"/>
                    </w:rPr>
                  </w:pPr>
                  <w:r>
                    <w:rPr>
                      <w:u w:val="single"/>
                    </w:rPr>
                    <w:t>(e)  A civil action</w:t>
                  </w:r>
                  <w:r>
                    <w:rPr>
                      <w:u w:val="single"/>
                    </w:rPr>
                    <w:t xml:space="preserve"> under this </w:t>
                  </w:r>
                  <w:r w:rsidRPr="00D31778">
                    <w:rPr>
                      <w:u w:val="single"/>
                    </w:rPr>
                    <w:t>section</w:t>
                  </w:r>
                  <w:r>
                    <w:rPr>
                      <w:u w:val="single"/>
                    </w:rPr>
                    <w:t xml:space="preserve"> shall be conducted in the manner provided by Chapter 45, Code of Criminal Procedure, as if an offense were charged</w:t>
                  </w:r>
                  <w:r w:rsidRPr="00D31778">
                    <w:rPr>
                      <w:highlight w:val="lightGray"/>
                      <w:u w:val="single"/>
                    </w:rPr>
                    <w:t>, except that</w:t>
                  </w:r>
                  <w:r>
                    <w:rPr>
                      <w:u w:val="single"/>
                    </w:rPr>
                    <w:t>:</w:t>
                  </w:r>
                </w:p>
                <w:p w:rsidR="001068BF" w:rsidRDefault="007C5E43" w:rsidP="00345FD7">
                  <w:pPr>
                    <w:jc w:val="both"/>
                  </w:pPr>
                </w:p>
                <w:p w:rsidR="00827D8E" w:rsidRDefault="007C5E43" w:rsidP="00345FD7">
                  <w:pPr>
                    <w:jc w:val="both"/>
                  </w:pPr>
                </w:p>
                <w:p w:rsidR="000A3810" w:rsidRDefault="007C5E43" w:rsidP="00345FD7">
                  <w:pPr>
                    <w:jc w:val="both"/>
                  </w:pPr>
                  <w:r>
                    <w:rPr>
                      <w:u w:val="single"/>
                    </w:rPr>
                    <w:t>(1)  the court may not:</w:t>
                  </w:r>
                </w:p>
                <w:p w:rsidR="001068BF" w:rsidRDefault="007C5E43" w:rsidP="00345FD7">
                  <w:pPr>
                    <w:jc w:val="both"/>
                    <w:rPr>
                      <w:u w:val="single"/>
                    </w:rPr>
                  </w:pPr>
                  <w:r>
                    <w:rPr>
                      <w:u w:val="single"/>
                    </w:rPr>
                    <w:t>(A)  issue an arrest warrant under Article 45.014, Code of Criminal Procedure; or</w:t>
                  </w:r>
                </w:p>
                <w:p w:rsidR="001068BF" w:rsidRDefault="007C5E43" w:rsidP="00345FD7">
                  <w:pPr>
                    <w:jc w:val="both"/>
                    <w:rPr>
                      <w:u w:val="single"/>
                    </w:rPr>
                  </w:pPr>
                </w:p>
                <w:p w:rsidR="001068BF" w:rsidRPr="001068BF" w:rsidRDefault="007C5E43" w:rsidP="00345FD7">
                  <w:pPr>
                    <w:jc w:val="both"/>
                    <w:rPr>
                      <w:u w:val="single"/>
                    </w:rPr>
                  </w:pPr>
                </w:p>
                <w:p w:rsidR="000A3810" w:rsidRDefault="007C5E43" w:rsidP="00345FD7">
                  <w:pPr>
                    <w:jc w:val="both"/>
                    <w:rPr>
                      <w:u w:val="single"/>
                    </w:rPr>
                  </w:pPr>
                  <w:r>
                    <w:rPr>
                      <w:u w:val="single"/>
                    </w:rPr>
                    <w:t xml:space="preserve">(B)  require </w:t>
                  </w:r>
                  <w:r w:rsidRPr="00D31778">
                    <w:rPr>
                      <w:u w:val="single"/>
                    </w:rPr>
                    <w:t>the person liable for a civil penalty</w:t>
                  </w:r>
                  <w:r>
                    <w:rPr>
                      <w:u w:val="single"/>
                    </w:rPr>
                    <w:t xml:space="preserve"> to give bail under Article 45.016, Code of Criminal Procedure;</w:t>
                  </w:r>
                </w:p>
                <w:p w:rsidR="001068BF" w:rsidRDefault="007C5E43" w:rsidP="00345FD7">
                  <w:pPr>
                    <w:jc w:val="both"/>
                    <w:rPr>
                      <w:u w:val="single"/>
                    </w:rPr>
                  </w:pPr>
                </w:p>
                <w:p w:rsidR="001068BF" w:rsidRDefault="007C5E43" w:rsidP="00345FD7">
                  <w:pPr>
                    <w:jc w:val="both"/>
                  </w:pPr>
                </w:p>
                <w:p w:rsidR="000A3810" w:rsidRDefault="007C5E43" w:rsidP="00345FD7">
                  <w:pPr>
                    <w:jc w:val="both"/>
                  </w:pPr>
                  <w:r>
                    <w:rPr>
                      <w:u w:val="single"/>
                    </w:rPr>
                    <w:t xml:space="preserve">(2)  a citation issued under this section is considered to be a sufficient complaint for purposes of Articles 45.018 and 45.019, Code of </w:t>
                  </w:r>
                  <w:r>
                    <w:rPr>
                      <w:u w:val="single"/>
                    </w:rPr>
                    <w:t>Criminal Procedure, if the citation is filed with the court by a district or county attorney; and</w:t>
                  </w:r>
                </w:p>
                <w:p w:rsidR="000A3810" w:rsidRDefault="007C5E43" w:rsidP="00345FD7">
                  <w:pPr>
                    <w:jc w:val="both"/>
                  </w:pPr>
                  <w:r>
                    <w:rPr>
                      <w:u w:val="single"/>
                    </w:rPr>
                    <w:t>(3)  a person liable for a civil penalty under this section may not appeal under Article 45.042, Code of Criminal Procedure.</w:t>
                  </w:r>
                </w:p>
                <w:p w:rsidR="000A3810" w:rsidRDefault="007C5E43" w:rsidP="00345FD7">
                  <w:pPr>
                    <w:jc w:val="both"/>
                    <w:rPr>
                      <w:u w:val="single"/>
                    </w:rPr>
                  </w:pPr>
                  <w:r>
                    <w:rPr>
                      <w:u w:val="single"/>
                    </w:rPr>
                    <w:t>(f)(1)  Before imposing a civil p</w:t>
                  </w:r>
                  <w:r>
                    <w:rPr>
                      <w:u w:val="single"/>
                    </w:rPr>
                    <w:t>enalty under this section, the court shall determine whether the person subject to the penalty is indigent.  If the court determines the person is indigent, the court shall waive the penalty and may order the person to complete not more than 10 hours of co</w:t>
                  </w:r>
                  <w:r>
                    <w:rPr>
                      <w:u w:val="single"/>
                    </w:rPr>
                    <w:t>mmunity service.</w:t>
                  </w:r>
                </w:p>
                <w:p w:rsidR="00232C40" w:rsidRDefault="007C5E43" w:rsidP="00345FD7">
                  <w:pPr>
                    <w:jc w:val="both"/>
                  </w:pPr>
                </w:p>
                <w:p w:rsidR="000A3810" w:rsidRDefault="007C5E43" w:rsidP="00345FD7">
                  <w:pPr>
                    <w:jc w:val="both"/>
                  </w:pPr>
                  <w:r>
                    <w:rPr>
                      <w:u w:val="single"/>
                    </w:rPr>
                    <w:t>(2)  Subsections (i) and (j) apply to a person for whom a court waives a penalty under Subdivision (1).</w:t>
                  </w:r>
                </w:p>
                <w:p w:rsidR="000A3810" w:rsidRDefault="007C5E43" w:rsidP="00345FD7">
                  <w:pPr>
                    <w:jc w:val="both"/>
                  </w:pPr>
                  <w:r>
                    <w:rPr>
                      <w:u w:val="single"/>
                    </w:rPr>
                    <w:t>(g)  The court may waive or reduce the civil penalty for a person other than a person described by Subsection (f) if:</w:t>
                  </w:r>
                </w:p>
                <w:p w:rsidR="000A3810" w:rsidRDefault="007C5E43" w:rsidP="00345FD7">
                  <w:pPr>
                    <w:jc w:val="both"/>
                    <w:rPr>
                      <w:u w:val="single"/>
                    </w:rPr>
                  </w:pPr>
                  <w:r>
                    <w:rPr>
                      <w:u w:val="single"/>
                    </w:rPr>
                    <w:t xml:space="preserve">(1)  the person </w:t>
                  </w:r>
                  <w:r>
                    <w:rPr>
                      <w:u w:val="single"/>
                    </w:rPr>
                    <w:t>subject to a civil penalty under this section attends a program that provides education in substance abuse and is approved by the Department of State Health Services or the Texas Department of Public Safety; or</w:t>
                  </w:r>
                </w:p>
                <w:p w:rsidR="001068BF" w:rsidRDefault="007C5E43" w:rsidP="00345FD7">
                  <w:pPr>
                    <w:jc w:val="both"/>
                    <w:rPr>
                      <w:u w:val="single"/>
                    </w:rPr>
                  </w:pPr>
                </w:p>
                <w:p w:rsidR="001068BF" w:rsidRDefault="007C5E43" w:rsidP="00345FD7">
                  <w:pPr>
                    <w:jc w:val="both"/>
                  </w:pPr>
                </w:p>
                <w:p w:rsidR="000A3810" w:rsidRDefault="007C5E43" w:rsidP="00345FD7">
                  <w:pPr>
                    <w:jc w:val="both"/>
                    <w:rPr>
                      <w:u w:val="single"/>
                    </w:rPr>
                  </w:pPr>
                  <w:r>
                    <w:rPr>
                      <w:u w:val="single"/>
                    </w:rPr>
                    <w:t>(2)  the person performs not more than 10 h</w:t>
                  </w:r>
                  <w:r>
                    <w:rPr>
                      <w:u w:val="single"/>
                    </w:rPr>
                    <w:t>ours of community service, as ordered by the court.</w:t>
                  </w: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rPr>
                      <w:u w:val="single"/>
                    </w:rPr>
                  </w:pPr>
                </w:p>
                <w:p w:rsidR="001068BF" w:rsidRDefault="007C5E43" w:rsidP="00345FD7">
                  <w:pPr>
                    <w:jc w:val="both"/>
                  </w:pPr>
                </w:p>
                <w:p w:rsidR="000A3810" w:rsidRDefault="007C5E43" w:rsidP="00345FD7">
                  <w:pPr>
                    <w:jc w:val="both"/>
                  </w:pPr>
                  <w:r>
                    <w:rPr>
                      <w:u w:val="single"/>
                    </w:rPr>
                    <w:t>(h)  The court may issue a capias for the arrest of a person who fails to appear or to make payment, as directed by a citation issued under this section.</w:t>
                  </w:r>
                </w:p>
                <w:p w:rsidR="009D513D" w:rsidRDefault="007C5E43" w:rsidP="00345FD7">
                  <w:pPr>
                    <w:jc w:val="both"/>
                    <w:rPr>
                      <w:u w:val="single"/>
                    </w:rPr>
                  </w:pPr>
                  <w:r>
                    <w:rPr>
                      <w:u w:val="single"/>
                    </w:rPr>
                    <w:t xml:space="preserve">(i)  Law enforcement may seize any marihuana in possession of a person subject to a civil penalty under this section. </w:t>
                  </w:r>
                </w:p>
                <w:p w:rsidR="009D513D" w:rsidRDefault="007C5E43" w:rsidP="00345FD7">
                  <w:pPr>
                    <w:jc w:val="both"/>
                    <w:rPr>
                      <w:u w:val="single"/>
                    </w:rPr>
                  </w:pPr>
                </w:p>
                <w:p w:rsidR="009D513D" w:rsidRDefault="007C5E43" w:rsidP="00345FD7">
                  <w:pPr>
                    <w:jc w:val="both"/>
                    <w:rPr>
                      <w:u w:val="single"/>
                    </w:rPr>
                  </w:pPr>
                </w:p>
                <w:p w:rsidR="000A3810" w:rsidRDefault="007C5E43" w:rsidP="00345FD7">
                  <w:pPr>
                    <w:jc w:val="both"/>
                    <w:rPr>
                      <w:u w:val="single"/>
                    </w:rPr>
                  </w:pPr>
                  <w:r>
                    <w:rPr>
                      <w:u w:val="single"/>
                    </w:rPr>
                    <w:t>If marihuana is seized under this section, law enforcement shall preserve the marihuana as if the marihuana were evidence of an offense</w:t>
                  </w:r>
                  <w:r>
                    <w:rPr>
                      <w:u w:val="single"/>
                    </w:rPr>
                    <w:t xml:space="preserve"> </w:t>
                  </w:r>
                  <w:r w:rsidRPr="00D31778">
                    <w:rPr>
                      <w:highlight w:val="lightGray"/>
                      <w:u w:val="single"/>
                    </w:rPr>
                    <w:t>under this chapter</w:t>
                  </w:r>
                  <w:r>
                    <w:rPr>
                      <w:u w:val="single"/>
                    </w:rPr>
                    <w:t xml:space="preserve"> pending the final resolution of a civil proceeding under this section.  After final resolution of a civil proceeding under this section, any marihuana seized is subject to forfeiture and shall be disposed of in accordance with Section 4</w:t>
                  </w:r>
                  <w:r>
                    <w:rPr>
                      <w:u w:val="single"/>
                    </w:rPr>
                    <w:t>81.159.</w:t>
                  </w:r>
                </w:p>
                <w:p w:rsidR="006A3BC3" w:rsidRDefault="007C5E43" w:rsidP="00345FD7">
                  <w:pPr>
                    <w:jc w:val="both"/>
                    <w:rPr>
                      <w:u w:val="single"/>
                    </w:rPr>
                  </w:pPr>
                </w:p>
                <w:p w:rsidR="006A3BC3" w:rsidRDefault="007C5E43" w:rsidP="00345FD7">
                  <w:pPr>
                    <w:jc w:val="both"/>
                    <w:rPr>
                      <w:u w:val="single"/>
                    </w:rPr>
                  </w:pPr>
                </w:p>
                <w:p w:rsidR="009D513D" w:rsidRDefault="007C5E43" w:rsidP="00345FD7">
                  <w:pPr>
                    <w:jc w:val="both"/>
                    <w:rPr>
                      <w:u w:val="single"/>
                    </w:rPr>
                  </w:pPr>
                </w:p>
                <w:p w:rsidR="009D513D" w:rsidRDefault="007C5E43" w:rsidP="00345FD7">
                  <w:pPr>
                    <w:jc w:val="both"/>
                    <w:rPr>
                      <w:u w:val="single"/>
                    </w:rPr>
                  </w:pPr>
                </w:p>
                <w:p w:rsidR="009D513D" w:rsidRDefault="007C5E43" w:rsidP="00345FD7">
                  <w:pPr>
                    <w:jc w:val="both"/>
                    <w:rPr>
                      <w:u w:val="single"/>
                    </w:rPr>
                  </w:pPr>
                </w:p>
                <w:p w:rsidR="006A3BC3" w:rsidRDefault="007C5E43" w:rsidP="00345FD7">
                  <w:pPr>
                    <w:jc w:val="both"/>
                    <w:rPr>
                      <w:u w:val="single"/>
                    </w:rPr>
                  </w:pPr>
                </w:p>
                <w:p w:rsidR="006A3BC3" w:rsidRDefault="007C5E43" w:rsidP="00345FD7">
                  <w:pPr>
                    <w:jc w:val="both"/>
                    <w:rPr>
                      <w:u w:val="single"/>
                    </w:rPr>
                  </w:pPr>
                </w:p>
                <w:p w:rsidR="006A3BC3" w:rsidRDefault="007C5E43" w:rsidP="00345FD7">
                  <w:pPr>
                    <w:jc w:val="both"/>
                  </w:pPr>
                </w:p>
                <w:p w:rsidR="000A3810" w:rsidRDefault="007C5E43" w:rsidP="00345FD7">
                  <w:pPr>
                    <w:jc w:val="both"/>
                  </w:pPr>
                  <w:r>
                    <w:rPr>
                      <w:u w:val="single"/>
                    </w:rPr>
                    <w:t xml:space="preserve">(j)  The identity of a person cited </w:t>
                  </w:r>
                  <w:r w:rsidRPr="00D31778">
                    <w:rPr>
                      <w:u w:val="single"/>
                    </w:rPr>
                    <w:t>or found liable for a civil penalty</w:t>
                  </w:r>
                  <w:r>
                    <w:rPr>
                      <w:u w:val="single"/>
                    </w:rPr>
                    <w:t xml:space="preserve"> under this section is confidential information under Section 552.101, Government Code</w:t>
                  </w:r>
                  <w:r>
                    <w:rPr>
                      <w:u w:val="single"/>
                    </w:rPr>
                    <w:t>.</w:t>
                  </w:r>
                </w:p>
                <w:p w:rsidR="009E2B20" w:rsidRDefault="007C5E43" w:rsidP="00345FD7">
                  <w:pPr>
                    <w:jc w:val="both"/>
                  </w:pPr>
                </w:p>
              </w:tc>
              <w:tc>
                <w:tcPr>
                  <w:tcW w:w="4680" w:type="dxa"/>
                  <w:tcMar>
                    <w:left w:w="360" w:type="dxa"/>
                  </w:tcMar>
                </w:tcPr>
                <w:p w:rsidR="009E2B20" w:rsidRDefault="007C5E43" w:rsidP="00345FD7">
                  <w:pPr>
                    <w:jc w:val="both"/>
                  </w:pPr>
                  <w:r>
                    <w:t xml:space="preserve">SECTION 4.  </w:t>
                  </w:r>
                  <w:r w:rsidRPr="00B456C7">
                    <w:t xml:space="preserve">Subchapter B, Chapter 45, Code of Criminal Procedure, is amended by </w:t>
                  </w:r>
                  <w:r w:rsidRPr="00B456C7">
                    <w:t>adding Article 45.062 to read as follows</w:t>
                  </w:r>
                  <w:r>
                    <w:t>:</w:t>
                  </w:r>
                </w:p>
                <w:p w:rsidR="00B456C7" w:rsidRDefault="007C5E43" w:rsidP="00345FD7">
                  <w:pPr>
                    <w:jc w:val="both"/>
                    <w:rPr>
                      <w:u w:val="single"/>
                    </w:rPr>
                  </w:pPr>
                  <w:r>
                    <w:rPr>
                      <w:u w:val="single"/>
                    </w:rPr>
                    <w:t xml:space="preserve">Art. 45.062.  PROCEEDINGS FOR CERTAIN MARIHUANA POSSESSION VIOLATIONS AND OFFENSES.  </w:t>
                  </w:r>
                </w:p>
                <w:p w:rsidR="009E2B20" w:rsidRPr="000A3810" w:rsidRDefault="007C5E43" w:rsidP="00345FD7">
                  <w:pPr>
                    <w:jc w:val="both"/>
                    <w:rPr>
                      <w:u w:val="single"/>
                    </w:rPr>
                  </w:pPr>
                  <w:r>
                    <w:rPr>
                      <w:u w:val="single"/>
                    </w:rPr>
                    <w:t xml:space="preserve">(a)  A peace officer may not make an arrest solely because of a violation of Section 481.1211, Health and Safety Code, </w:t>
                  </w:r>
                  <w:r w:rsidRPr="000A3810">
                    <w:rPr>
                      <w:highlight w:val="lightGray"/>
                      <w:u w:val="single"/>
                    </w:rPr>
                    <w:t>regardles</w:t>
                  </w:r>
                  <w:r w:rsidRPr="000A3810">
                    <w:rPr>
                      <w:highlight w:val="lightGray"/>
                      <w:u w:val="single"/>
                    </w:rPr>
                    <w:t>s of whether the person may be subject to prosecution under Section 481.1212 of that code.</w:t>
                  </w:r>
                  <w:r>
                    <w:rPr>
                      <w:u w:val="single"/>
                    </w:rPr>
                    <w:t xml:space="preserve">  A peace officer may issue to a person</w:t>
                  </w:r>
                  <w:r>
                    <w:rPr>
                      <w:u w:val="single"/>
                    </w:rPr>
                    <w:t xml:space="preserve"> </w:t>
                  </w:r>
                  <w:r>
                    <w:rPr>
                      <w:u w:val="single"/>
                    </w:rPr>
                    <w:t xml:space="preserve">a citation that contains written notice of the time and place the person must appear before a justice court, the name and address of the person charged, and the violation charged.  </w:t>
                  </w:r>
                  <w:r w:rsidRPr="000A3810">
                    <w:rPr>
                      <w:highlight w:val="lightGray"/>
                      <w:u w:val="single"/>
                    </w:rPr>
                    <w:t>The citation must notify the person that the person may be subject to prose</w:t>
                  </w:r>
                  <w:r w:rsidRPr="000A3810">
                    <w:rPr>
                      <w:highlight w:val="lightGray"/>
                      <w:u w:val="single"/>
                    </w:rPr>
                    <w:t>cution for a Class C misdemeanor under Section 481.1212, Health and Safety Code, if the person has previously been assessed a civil penalty three times under Section 481.1211, Health and Safety Code.</w:t>
                  </w:r>
                </w:p>
                <w:p w:rsidR="009E2B20" w:rsidRDefault="007C5E43" w:rsidP="00345FD7">
                  <w:pPr>
                    <w:jc w:val="both"/>
                  </w:pPr>
                  <w:r>
                    <w:rPr>
                      <w:u w:val="single"/>
                    </w:rPr>
                    <w:t>(b)  The district or county attorney of the county in wh</w:t>
                  </w:r>
                  <w:r>
                    <w:rPr>
                      <w:u w:val="single"/>
                    </w:rPr>
                    <w:t>ich the conduct described by Section 481.1211, Health and Safety Code, is alleged to have occurred may:</w:t>
                  </w:r>
                </w:p>
                <w:p w:rsidR="009E2B20" w:rsidRDefault="007C5E43" w:rsidP="00345FD7">
                  <w:pPr>
                    <w:jc w:val="both"/>
                  </w:pPr>
                  <w:r>
                    <w:rPr>
                      <w:u w:val="single"/>
                    </w:rPr>
                    <w:t>(1)  bring an action in the justice court of the county to collect the civil penalty of a person who receives a citation under this section; or</w:t>
                  </w:r>
                </w:p>
                <w:p w:rsidR="009E2B20" w:rsidRDefault="007C5E43" w:rsidP="00345FD7">
                  <w:pPr>
                    <w:jc w:val="both"/>
                  </w:pPr>
                  <w:r w:rsidRPr="000A3810">
                    <w:rPr>
                      <w:highlight w:val="lightGray"/>
                      <w:u w:val="single"/>
                    </w:rPr>
                    <w:t xml:space="preserve">(2)  </w:t>
                  </w:r>
                  <w:r w:rsidRPr="000A3810">
                    <w:rPr>
                      <w:highlight w:val="lightGray"/>
                      <w:u w:val="single"/>
                    </w:rPr>
                    <w:t>charge the person with an offense under Section 481.1212, Health and Safety Code, if the person has previously been assessed a civil penalty three times under Section 481.1211 of that code.</w:t>
                  </w:r>
                </w:p>
                <w:p w:rsidR="009E2B20" w:rsidRDefault="007C5E43" w:rsidP="00345FD7">
                  <w:pPr>
                    <w:jc w:val="both"/>
                  </w:pPr>
                  <w:r>
                    <w:rPr>
                      <w:u w:val="single"/>
                    </w:rPr>
                    <w:t xml:space="preserve">(c)  </w:t>
                  </w:r>
                  <w:r w:rsidRPr="00D31778">
                    <w:rPr>
                      <w:highlight w:val="lightGray"/>
                      <w:u w:val="single"/>
                    </w:rPr>
                    <w:t>Except as otherwise provided by this article</w:t>
                  </w:r>
                  <w:r>
                    <w:rPr>
                      <w:u w:val="single"/>
                    </w:rPr>
                    <w:t xml:space="preserve">, a civil action </w:t>
                  </w:r>
                  <w:r>
                    <w:rPr>
                      <w:u w:val="single"/>
                    </w:rPr>
                    <w:t>under this article for a violation of Section 481.1211, Health and Safety Code, shall be conducted in the manner provided by this chapter as if an offense were charged.</w:t>
                  </w:r>
                </w:p>
                <w:p w:rsidR="009E2B20" w:rsidRDefault="007C5E43" w:rsidP="00345FD7">
                  <w:pPr>
                    <w:jc w:val="both"/>
                  </w:pPr>
                  <w:r>
                    <w:rPr>
                      <w:u w:val="single"/>
                    </w:rPr>
                    <w:t>(d)  The court may not:</w:t>
                  </w:r>
                </w:p>
                <w:p w:rsidR="009E2B20" w:rsidRDefault="007C5E43" w:rsidP="00345FD7">
                  <w:pPr>
                    <w:jc w:val="both"/>
                  </w:pPr>
                  <w:r>
                    <w:rPr>
                      <w:u w:val="single"/>
                    </w:rPr>
                    <w:t xml:space="preserve">(1)  issue an arrest warrant under Article 45.014 </w:t>
                  </w:r>
                  <w:r w:rsidRPr="00827D8E">
                    <w:rPr>
                      <w:u w:val="single"/>
                    </w:rPr>
                    <w:t>for a violati</w:t>
                  </w:r>
                  <w:r w:rsidRPr="00827D8E">
                    <w:rPr>
                      <w:u w:val="single"/>
                    </w:rPr>
                    <w:t xml:space="preserve">on of Section 481.1211, Health and Safety Code, </w:t>
                  </w:r>
                  <w:r w:rsidRPr="00D31778">
                    <w:rPr>
                      <w:highlight w:val="lightGray"/>
                      <w:u w:val="single"/>
                    </w:rPr>
                    <w:t>or an offense under Section 481.1212 of that code</w:t>
                  </w:r>
                  <w:r>
                    <w:rPr>
                      <w:u w:val="single"/>
                    </w:rPr>
                    <w:t>; or</w:t>
                  </w:r>
                </w:p>
                <w:p w:rsidR="009E2B20" w:rsidRDefault="007C5E43" w:rsidP="00345FD7">
                  <w:pPr>
                    <w:jc w:val="both"/>
                  </w:pPr>
                  <w:r>
                    <w:rPr>
                      <w:u w:val="single"/>
                    </w:rPr>
                    <w:t xml:space="preserve">(2)  require </w:t>
                  </w:r>
                  <w:r w:rsidRPr="00232C40">
                    <w:rPr>
                      <w:u w:val="single"/>
                    </w:rPr>
                    <w:t>t</w:t>
                  </w:r>
                  <w:r w:rsidRPr="00D31778">
                    <w:rPr>
                      <w:u w:val="single"/>
                    </w:rPr>
                    <w:t xml:space="preserve">he person who violates Section 481.1211, Health and Safety Code, </w:t>
                  </w:r>
                  <w:r w:rsidRPr="001068BF">
                    <w:rPr>
                      <w:highlight w:val="lightGray"/>
                      <w:u w:val="single"/>
                    </w:rPr>
                    <w:t>or commits an offense under Section 481.1212 of that code</w:t>
                  </w:r>
                  <w:r>
                    <w:rPr>
                      <w:u w:val="single"/>
                    </w:rPr>
                    <w:t>, to give bail und</w:t>
                  </w:r>
                  <w:r>
                    <w:rPr>
                      <w:u w:val="single"/>
                    </w:rPr>
                    <w:t>er Article 45.016.</w:t>
                  </w:r>
                </w:p>
                <w:p w:rsidR="009E2B20" w:rsidRDefault="007C5E43" w:rsidP="00345FD7">
                  <w:pPr>
                    <w:jc w:val="both"/>
                    <w:rPr>
                      <w:u w:val="single"/>
                    </w:rPr>
                  </w:pPr>
                  <w:r>
                    <w:rPr>
                      <w:u w:val="single"/>
                    </w:rPr>
                    <w:t>(e)  A citation issued under this article is considered to be a sufficient complaint for purposes of Articles 45.018 and 45.019 if the citation is filed with the court by a district or county attorney.</w:t>
                  </w:r>
                </w:p>
                <w:p w:rsidR="001068BF" w:rsidRDefault="007C5E43" w:rsidP="00345FD7">
                  <w:pPr>
                    <w:jc w:val="both"/>
                  </w:pPr>
                </w:p>
                <w:p w:rsidR="009E2B20" w:rsidRDefault="007C5E43" w:rsidP="00345FD7">
                  <w:pPr>
                    <w:jc w:val="both"/>
                  </w:pPr>
                  <w:r>
                    <w:rPr>
                      <w:u w:val="single"/>
                    </w:rPr>
                    <w:t>(f)  A person liable for a civil p</w:t>
                  </w:r>
                  <w:r>
                    <w:rPr>
                      <w:u w:val="single"/>
                    </w:rPr>
                    <w:t>enalty under Section 481.1211, Health and Safety Code, may not appeal under Article 45.042.</w:t>
                  </w:r>
                </w:p>
                <w:p w:rsidR="009E2B20" w:rsidRDefault="007C5E43" w:rsidP="00345FD7">
                  <w:pPr>
                    <w:jc w:val="both"/>
                  </w:pPr>
                  <w:r>
                    <w:rPr>
                      <w:u w:val="single"/>
                    </w:rPr>
                    <w:t>(g)  Before imposing a civil penalty under Section 481.1211, Health and Safety Code, the court shall determine whether the person subject to the penalty is indigent</w:t>
                  </w:r>
                  <w:r>
                    <w:rPr>
                      <w:u w:val="single"/>
                    </w:rPr>
                    <w:t>.  If the court determines the person is indigent, the court shall waive the penalty and may order the person to complete not more than 10 hours of community service.</w:t>
                  </w:r>
                </w:p>
                <w:p w:rsidR="009E2B20" w:rsidRDefault="007C5E43" w:rsidP="00345FD7">
                  <w:pPr>
                    <w:jc w:val="both"/>
                  </w:pPr>
                  <w:r>
                    <w:rPr>
                      <w:u w:val="single"/>
                    </w:rPr>
                    <w:t>(h)  Subsections (n), (p), and (q) apply to a person for whom a court waives a penalty un</w:t>
                  </w:r>
                  <w:r>
                    <w:rPr>
                      <w:u w:val="single"/>
                    </w:rPr>
                    <w:t>der Subsection (g).</w:t>
                  </w:r>
                </w:p>
                <w:p w:rsidR="009E2B20" w:rsidRDefault="007C5E43" w:rsidP="00345FD7">
                  <w:pPr>
                    <w:jc w:val="both"/>
                  </w:pPr>
                  <w:r>
                    <w:rPr>
                      <w:u w:val="single"/>
                    </w:rPr>
                    <w:t>(i)  The court may waive or reduce the civil penalty for a person other than a person described by Subsection (g) if:</w:t>
                  </w:r>
                </w:p>
                <w:p w:rsidR="009E2B20" w:rsidRDefault="007C5E43" w:rsidP="00345FD7">
                  <w:pPr>
                    <w:jc w:val="both"/>
                  </w:pPr>
                  <w:r>
                    <w:rPr>
                      <w:u w:val="single"/>
                    </w:rPr>
                    <w:t>(1)  the person subject to a civil penalty under Section 481.1211, Health and Safety Code, attends a program that prov</w:t>
                  </w:r>
                  <w:r>
                    <w:rPr>
                      <w:u w:val="single"/>
                    </w:rPr>
                    <w:t xml:space="preserve">ides education in substance abuse and is approved by the Department of State Health Services, </w:t>
                  </w:r>
                  <w:r w:rsidRPr="001068BF">
                    <w:rPr>
                      <w:highlight w:val="lightGray"/>
                      <w:u w:val="single"/>
                    </w:rPr>
                    <w:t>the Texas Department of Licensing and Regulation,</w:t>
                  </w:r>
                  <w:r>
                    <w:rPr>
                      <w:u w:val="single"/>
                    </w:rPr>
                    <w:t xml:space="preserve"> or the Texas Department of Public Safety; or</w:t>
                  </w:r>
                </w:p>
                <w:p w:rsidR="009E2B20" w:rsidRDefault="007C5E43" w:rsidP="00345FD7">
                  <w:pPr>
                    <w:jc w:val="both"/>
                  </w:pPr>
                  <w:r>
                    <w:rPr>
                      <w:u w:val="single"/>
                    </w:rPr>
                    <w:t>(2)  the person performs not more than 10 hours of community servic</w:t>
                  </w:r>
                  <w:r>
                    <w:rPr>
                      <w:u w:val="single"/>
                    </w:rPr>
                    <w:t>e, as ordered by the court.</w:t>
                  </w:r>
                </w:p>
                <w:p w:rsidR="009E2B20" w:rsidRPr="001068BF" w:rsidRDefault="007C5E43" w:rsidP="00345FD7">
                  <w:pPr>
                    <w:jc w:val="both"/>
                    <w:rPr>
                      <w:highlight w:val="lightGray"/>
                    </w:rPr>
                  </w:pPr>
                  <w:r w:rsidRPr="001068BF">
                    <w:rPr>
                      <w:highlight w:val="lightGray"/>
                      <w:u w:val="single"/>
                    </w:rPr>
                    <w:t>(j)  If during a proceeding for a violation of Section 481.1211, Health and Safety Code, the court finds that the person has previously been assessed a civil penalty under that section one or two times, the court shall, in addit</w:t>
                  </w:r>
                  <w:r w:rsidRPr="001068BF">
                    <w:rPr>
                      <w:highlight w:val="lightGray"/>
                      <w:u w:val="single"/>
                    </w:rPr>
                    <w:t>ion to assessing a civil penalty, order the person to attend a program that provides education in substance abuse and is approved by the Department of State Health Services, the Texas Department of Licensing and Regulation, or the Texas Department of Publi</w:t>
                  </w:r>
                  <w:r w:rsidRPr="001068BF">
                    <w:rPr>
                      <w:highlight w:val="lightGray"/>
                      <w:u w:val="single"/>
                    </w:rPr>
                    <w:t>c Safety.</w:t>
                  </w:r>
                </w:p>
                <w:p w:rsidR="009E2B20" w:rsidRPr="001068BF" w:rsidRDefault="007C5E43" w:rsidP="00345FD7">
                  <w:pPr>
                    <w:jc w:val="both"/>
                    <w:rPr>
                      <w:highlight w:val="lightGray"/>
                    </w:rPr>
                  </w:pPr>
                  <w:r w:rsidRPr="001068BF">
                    <w:rPr>
                      <w:highlight w:val="lightGray"/>
                      <w:u w:val="single"/>
                    </w:rPr>
                    <w:t>(k)  If during a proceeding for a violation of Section 481.1211, Health and Safety Code, the court finds that the person has previously been assessed a civil penalty under that section three times, the court shall suspend the proceedings and noti</w:t>
                  </w:r>
                  <w:r w:rsidRPr="001068BF">
                    <w:rPr>
                      <w:highlight w:val="lightGray"/>
                      <w:u w:val="single"/>
                    </w:rPr>
                    <w:t>fy the appropriate prosecuting attorney so that the person may be charged with an offense under Section 481.1212, Health and Safety Code.</w:t>
                  </w:r>
                </w:p>
                <w:p w:rsidR="009E2B20" w:rsidRDefault="007C5E43" w:rsidP="00345FD7">
                  <w:pPr>
                    <w:jc w:val="both"/>
                  </w:pPr>
                  <w:r w:rsidRPr="001068BF">
                    <w:rPr>
                      <w:highlight w:val="lightGray"/>
                      <w:u w:val="single"/>
                    </w:rPr>
                    <w:t>(l)  On a plea of guilty or nolo contendere for an offense under Section 481.1212, Health and Safety Code, by a defend</w:t>
                  </w:r>
                  <w:r w:rsidRPr="001068BF">
                    <w:rPr>
                      <w:highlight w:val="lightGray"/>
                      <w:u w:val="single"/>
                    </w:rPr>
                    <w:t>ant and payment of all court costs, the judge shall defer further proceedings without entering an adjudication of guilt and place the defendant on probation under the provisions of Article 45.051.</w:t>
                  </w:r>
                </w:p>
                <w:p w:rsidR="009E2B20" w:rsidRDefault="007C5E43" w:rsidP="00345FD7">
                  <w:pPr>
                    <w:jc w:val="both"/>
                  </w:pPr>
                  <w:r>
                    <w:rPr>
                      <w:u w:val="single"/>
                    </w:rPr>
                    <w:t>(m)  The court may issue a capias for the arrest of a perso</w:t>
                  </w:r>
                  <w:r>
                    <w:rPr>
                      <w:u w:val="single"/>
                    </w:rPr>
                    <w:t>n who fails to appear or to make payment, as directed by a citation issued under this section.</w:t>
                  </w:r>
                </w:p>
                <w:p w:rsidR="009E2B20" w:rsidRDefault="007C5E43" w:rsidP="00345FD7">
                  <w:pPr>
                    <w:jc w:val="both"/>
                  </w:pPr>
                  <w:r>
                    <w:rPr>
                      <w:u w:val="single"/>
                    </w:rPr>
                    <w:t xml:space="preserve">(n)  Law enforcement may seize any marihuana in possession of a person subject to a civil penalty under Section 481.1211, Health and Safety Code, </w:t>
                  </w:r>
                  <w:r w:rsidRPr="00D31778">
                    <w:rPr>
                      <w:highlight w:val="lightGray"/>
                      <w:u w:val="single"/>
                    </w:rPr>
                    <w:t>or subject to p</w:t>
                  </w:r>
                  <w:r w:rsidRPr="00D31778">
                    <w:rPr>
                      <w:highlight w:val="lightGray"/>
                      <w:u w:val="single"/>
                    </w:rPr>
                    <w:t>rosecution under Section 481.1212 of that code</w:t>
                  </w:r>
                  <w:r>
                    <w:rPr>
                      <w:u w:val="single"/>
                    </w:rPr>
                    <w:t>.  If marihuana is seized under this article in connection with a violation of Section 481.1211, Health and Safety Code, law enforcement shall preserve the marihuana as if the marihuana were evidence of an offe</w:t>
                  </w:r>
                  <w:r>
                    <w:rPr>
                      <w:u w:val="single"/>
                    </w:rPr>
                    <w:t xml:space="preserve">nse </w:t>
                  </w:r>
                  <w:r w:rsidRPr="00D31778">
                    <w:rPr>
                      <w:highlight w:val="lightGray"/>
                      <w:u w:val="single"/>
                    </w:rPr>
                    <w:t>under Section 481.1212, Health and Safety Code</w:t>
                  </w:r>
                  <w:r>
                    <w:rPr>
                      <w:u w:val="single"/>
                    </w:rPr>
                    <w:t>, pending the final resolution of a civil proceeding under this article.  After final resolution of a civil proceeding under this article, any marihuana seized is subject to forfeiture and shall be disposed</w:t>
                  </w:r>
                  <w:r>
                    <w:rPr>
                      <w:u w:val="single"/>
                    </w:rPr>
                    <w:t xml:space="preserve"> of in accordance with Section 481.159, Health and Safety Code.</w:t>
                  </w:r>
                </w:p>
                <w:p w:rsidR="009E2B20" w:rsidRDefault="007C5E43" w:rsidP="00345FD7">
                  <w:pPr>
                    <w:jc w:val="both"/>
                  </w:pPr>
                  <w:r w:rsidRPr="006A3BC3">
                    <w:rPr>
                      <w:highlight w:val="lightGray"/>
                      <w:u w:val="single"/>
                    </w:rPr>
                    <w:t>(o)  This article does not affect the authority of a peace officer to conduct a search or seize marihuana or other property as contraband under Chapter 18 or 59 or other law.</w:t>
                  </w:r>
                </w:p>
                <w:p w:rsidR="009E2B20" w:rsidRPr="006A3BC3" w:rsidRDefault="007C5E43" w:rsidP="00345FD7">
                  <w:pPr>
                    <w:jc w:val="both"/>
                    <w:rPr>
                      <w:highlight w:val="lightGray"/>
                    </w:rPr>
                  </w:pPr>
                  <w:r>
                    <w:rPr>
                      <w:u w:val="single"/>
                    </w:rPr>
                    <w:t>(p)  The identity</w:t>
                  </w:r>
                  <w:r>
                    <w:rPr>
                      <w:u w:val="single"/>
                    </w:rPr>
                    <w:t xml:space="preserve"> of a person cited for a violation of Section 481.1211, Health and Safety Code, is confidential information under Section 552.101, Government Code, </w:t>
                  </w:r>
                  <w:r w:rsidRPr="006A3BC3">
                    <w:rPr>
                      <w:highlight w:val="lightGray"/>
                      <w:u w:val="single"/>
                    </w:rPr>
                    <w:t>unless the person is charged with an offense under Section 481.1212, Health and Safety Code, in connection w</w:t>
                  </w:r>
                  <w:r w:rsidRPr="006A3BC3">
                    <w:rPr>
                      <w:highlight w:val="lightGray"/>
                      <w:u w:val="single"/>
                    </w:rPr>
                    <w:t>ith that citation.</w:t>
                  </w:r>
                </w:p>
                <w:p w:rsidR="009E2B20" w:rsidRDefault="007C5E43" w:rsidP="00345FD7">
                  <w:pPr>
                    <w:jc w:val="both"/>
                  </w:pPr>
                  <w:r w:rsidRPr="00D31778">
                    <w:rPr>
                      <w:u w:val="single"/>
                    </w:rPr>
                    <w:t>(q)  The identity of a person found liable for a civil penalty under Section 481.1211, Health and Safety Code, is confidential information under Section 552.101, Government Code.</w:t>
                  </w:r>
                </w:p>
                <w:p w:rsidR="009E2B20" w:rsidRDefault="007C5E43" w:rsidP="00345FD7">
                  <w:pPr>
                    <w:jc w:val="both"/>
                  </w:pPr>
                </w:p>
              </w:tc>
            </w:tr>
            <w:tr w:rsidR="00161E03" w:rsidTr="004114F0">
              <w:tc>
                <w:tcPr>
                  <w:tcW w:w="4680" w:type="dxa"/>
                  <w:tcMar>
                    <w:right w:w="360" w:type="dxa"/>
                  </w:tcMar>
                </w:tcPr>
                <w:p w:rsidR="00B456C7" w:rsidRDefault="007C5E43" w:rsidP="00345FD7">
                  <w:pPr>
                    <w:jc w:val="both"/>
                  </w:pPr>
                  <w:r>
                    <w:t xml:space="preserve">SECTION 3.  Section 481.125, Health and Safety Code, is </w:t>
                  </w:r>
                  <w:r>
                    <w:t>amended by adding Subsection (g) to read as follows:</w:t>
                  </w:r>
                </w:p>
                <w:p w:rsidR="00B456C7" w:rsidRDefault="007C5E43" w:rsidP="00345FD7">
                  <w:pPr>
                    <w:jc w:val="both"/>
                  </w:pPr>
                  <w:r>
                    <w:rPr>
                      <w:u w:val="single"/>
                    </w:rPr>
                    <w:t>(g)  It is a defense to prosecution under this section that drug paraphernalia was knowingly or intentionally used, possessed, or delivered solely in furtherance of a violation of Section 481.1211.</w:t>
                  </w:r>
                </w:p>
                <w:p w:rsidR="00B456C7" w:rsidRDefault="007C5E43" w:rsidP="00345FD7">
                  <w:pPr>
                    <w:jc w:val="both"/>
                  </w:pPr>
                </w:p>
              </w:tc>
              <w:tc>
                <w:tcPr>
                  <w:tcW w:w="4680" w:type="dxa"/>
                  <w:tcMar>
                    <w:left w:w="360" w:type="dxa"/>
                  </w:tcMar>
                </w:tcPr>
                <w:p w:rsidR="00B456C7" w:rsidRDefault="007C5E43" w:rsidP="00345FD7">
                  <w:pPr>
                    <w:jc w:val="both"/>
                  </w:pPr>
                  <w:r>
                    <w:t>SECT</w:t>
                  </w:r>
                  <w:r>
                    <w:t>ION 3.  Section 481.125, Health and Safety Code, is amended by adding Subsection (g) to read as follows:</w:t>
                  </w:r>
                </w:p>
                <w:p w:rsidR="00B456C7" w:rsidRDefault="007C5E43" w:rsidP="00345FD7">
                  <w:pPr>
                    <w:jc w:val="both"/>
                  </w:pPr>
                  <w:r>
                    <w:rPr>
                      <w:u w:val="single"/>
                    </w:rPr>
                    <w:t>(g)  It is a defense to prosecution under this section that drug paraphernalia was knowingly or intentionally used, possessed, or delivered solely in f</w:t>
                  </w:r>
                  <w:r>
                    <w:rPr>
                      <w:u w:val="single"/>
                    </w:rPr>
                    <w:t xml:space="preserve">urtherance of a violation of Section 481.1211 </w:t>
                  </w:r>
                  <w:r w:rsidRPr="000A3810">
                    <w:rPr>
                      <w:highlight w:val="lightGray"/>
                      <w:u w:val="single"/>
                    </w:rPr>
                    <w:t>or an offense under Section 481.1212</w:t>
                  </w:r>
                  <w:r>
                    <w:rPr>
                      <w:u w:val="single"/>
                    </w:rPr>
                    <w:t>.</w:t>
                  </w:r>
                </w:p>
                <w:p w:rsidR="00B456C7" w:rsidRDefault="007C5E43" w:rsidP="00345FD7">
                  <w:pPr>
                    <w:jc w:val="both"/>
                  </w:pPr>
                </w:p>
              </w:tc>
            </w:tr>
            <w:tr w:rsidR="00161E03" w:rsidTr="004114F0">
              <w:tc>
                <w:tcPr>
                  <w:tcW w:w="4680" w:type="dxa"/>
                  <w:tcMar>
                    <w:right w:w="360" w:type="dxa"/>
                  </w:tcMar>
                </w:tcPr>
                <w:p w:rsidR="00B456C7" w:rsidRDefault="007C5E43" w:rsidP="00345FD7">
                  <w:pPr>
                    <w:jc w:val="both"/>
                  </w:pPr>
                  <w:r>
                    <w:t>SECTION 4.  Section 51.03(a), Family Code, is amended to read as follows:</w:t>
                  </w:r>
                </w:p>
                <w:p w:rsidR="00B456C7" w:rsidRDefault="007C5E43" w:rsidP="00345FD7">
                  <w:pPr>
                    <w:jc w:val="both"/>
                  </w:pPr>
                  <w:r>
                    <w:t>(a)  Delinquent conduct is:</w:t>
                  </w:r>
                </w:p>
                <w:p w:rsidR="00B456C7" w:rsidRDefault="007C5E43" w:rsidP="00345FD7">
                  <w:pPr>
                    <w:jc w:val="both"/>
                  </w:pPr>
                  <w:r>
                    <w:t>(1)  conduct, other than a traffic offense, that violates a penal la</w:t>
                  </w:r>
                  <w:r>
                    <w:t>w of this state or of the United States punishable by imprisonment or by confinement in jail;</w:t>
                  </w:r>
                </w:p>
                <w:p w:rsidR="00B456C7" w:rsidRDefault="007C5E43" w:rsidP="00345FD7">
                  <w:pPr>
                    <w:jc w:val="both"/>
                  </w:pPr>
                  <w:r>
                    <w:t>(2)  conduct that violates a lawful order of a court under circumstances that would constitute contempt of that court in:</w:t>
                  </w:r>
                </w:p>
                <w:p w:rsidR="00B456C7" w:rsidRDefault="007C5E43" w:rsidP="00345FD7">
                  <w:pPr>
                    <w:jc w:val="both"/>
                  </w:pPr>
                  <w:r>
                    <w:t>(A)  a justice or municipal court;</w:t>
                  </w:r>
                </w:p>
                <w:p w:rsidR="00B456C7" w:rsidRDefault="007C5E43" w:rsidP="00345FD7">
                  <w:pPr>
                    <w:jc w:val="both"/>
                  </w:pPr>
                  <w:r>
                    <w:t xml:space="preserve">(B)  </w:t>
                  </w:r>
                  <w:r>
                    <w:t>a county court for conduct punishable only by a fine; or</w:t>
                  </w:r>
                </w:p>
                <w:p w:rsidR="00B456C7" w:rsidRDefault="007C5E43" w:rsidP="00345FD7">
                  <w:pPr>
                    <w:jc w:val="both"/>
                  </w:pPr>
                  <w:r>
                    <w:t>(C)  a truancy court;</w:t>
                  </w:r>
                </w:p>
                <w:p w:rsidR="00B456C7" w:rsidRDefault="007C5E43" w:rsidP="00345FD7">
                  <w:pPr>
                    <w:jc w:val="both"/>
                  </w:pPr>
                  <w:r>
                    <w:t>(3)  conduct that violates Section 49.04, 49.05, 49.06, 49.07, or 49.08, Penal Code; [</w:t>
                  </w:r>
                  <w:r>
                    <w:rPr>
                      <w:strike/>
                    </w:rPr>
                    <w:t>or</w:t>
                  </w:r>
                  <w:r>
                    <w:t>]</w:t>
                  </w:r>
                </w:p>
                <w:p w:rsidR="00B456C7" w:rsidRDefault="007C5E43" w:rsidP="00345FD7">
                  <w:pPr>
                    <w:jc w:val="both"/>
                  </w:pPr>
                  <w:r>
                    <w:t>(4)  conduct that violates Section 106.041, Alcoholic Beverage Code, relating to drivin</w:t>
                  </w:r>
                  <w:r>
                    <w:t>g under the influence of alcohol by a minor (third or subsequent offense)</w:t>
                  </w:r>
                  <w:r>
                    <w:rPr>
                      <w:u w:val="single"/>
                    </w:rPr>
                    <w:t>; or</w:t>
                  </w:r>
                </w:p>
                <w:p w:rsidR="00B456C7" w:rsidRDefault="007C5E43" w:rsidP="00345FD7">
                  <w:pPr>
                    <w:jc w:val="both"/>
                  </w:pPr>
                  <w:r>
                    <w:rPr>
                      <w:u w:val="single"/>
                    </w:rPr>
                    <w:t>(5)  conduct for which a person is subject to a civil penalty under Section 481.1211, Health and Safety Code</w:t>
                  </w:r>
                  <w:r>
                    <w:t>.</w:t>
                  </w:r>
                </w:p>
                <w:p w:rsidR="00B456C7" w:rsidRDefault="007C5E43" w:rsidP="00345FD7">
                  <w:pPr>
                    <w:jc w:val="both"/>
                  </w:pPr>
                </w:p>
              </w:tc>
              <w:tc>
                <w:tcPr>
                  <w:tcW w:w="4680" w:type="dxa"/>
                  <w:tcMar>
                    <w:left w:w="360" w:type="dxa"/>
                  </w:tcMar>
                </w:tcPr>
                <w:p w:rsidR="00B456C7" w:rsidRDefault="007C5E43" w:rsidP="00345FD7">
                  <w:pPr>
                    <w:jc w:val="both"/>
                  </w:pPr>
                  <w:r>
                    <w:t>SECTION 5.  Section 51.03(a), Family Code, is amended to read as fo</w:t>
                  </w:r>
                  <w:r>
                    <w:t>llows:</w:t>
                  </w:r>
                </w:p>
                <w:p w:rsidR="00B456C7" w:rsidRDefault="007C5E43" w:rsidP="00345FD7">
                  <w:pPr>
                    <w:jc w:val="both"/>
                  </w:pPr>
                  <w:r>
                    <w:t>(a)  Delinquent conduct is:</w:t>
                  </w:r>
                </w:p>
                <w:p w:rsidR="00B456C7" w:rsidRDefault="007C5E43" w:rsidP="00345FD7">
                  <w:pPr>
                    <w:jc w:val="both"/>
                  </w:pPr>
                  <w:r>
                    <w:t>(1)  conduct, other than a traffic offense, that violates a penal law of this state or of the United States punishable by imprisonment or by confinement in jail;</w:t>
                  </w:r>
                </w:p>
                <w:p w:rsidR="00B456C7" w:rsidRDefault="007C5E43" w:rsidP="00345FD7">
                  <w:pPr>
                    <w:jc w:val="both"/>
                  </w:pPr>
                  <w:r>
                    <w:t xml:space="preserve">(2)  conduct that violates a lawful order of a court under </w:t>
                  </w:r>
                  <w:r>
                    <w:t>circumstances that would constitute contempt of that court in:</w:t>
                  </w:r>
                </w:p>
                <w:p w:rsidR="00B456C7" w:rsidRDefault="007C5E43" w:rsidP="00345FD7">
                  <w:pPr>
                    <w:jc w:val="both"/>
                  </w:pPr>
                  <w:r>
                    <w:t>(A)  a justice or municipal court;</w:t>
                  </w:r>
                </w:p>
                <w:p w:rsidR="00B456C7" w:rsidRDefault="007C5E43" w:rsidP="00345FD7">
                  <w:pPr>
                    <w:jc w:val="both"/>
                  </w:pPr>
                  <w:r>
                    <w:t>(B)  a county court for conduct punishable only by a fine; or</w:t>
                  </w:r>
                </w:p>
                <w:p w:rsidR="00B456C7" w:rsidRDefault="007C5E43" w:rsidP="00345FD7">
                  <w:pPr>
                    <w:jc w:val="both"/>
                  </w:pPr>
                  <w:r>
                    <w:t>(C)  a truancy court;</w:t>
                  </w:r>
                </w:p>
                <w:p w:rsidR="00B456C7" w:rsidRDefault="007C5E43" w:rsidP="00345FD7">
                  <w:pPr>
                    <w:jc w:val="both"/>
                  </w:pPr>
                  <w:r>
                    <w:t>(3)  conduct that violates Section 49.04, 49.05, 49.06, 49.07, or 49.08, P</w:t>
                  </w:r>
                  <w:r>
                    <w:t>enal Code; [</w:t>
                  </w:r>
                  <w:r>
                    <w:rPr>
                      <w:strike/>
                    </w:rPr>
                    <w:t>or</w:t>
                  </w:r>
                  <w:r>
                    <w:t>]</w:t>
                  </w:r>
                </w:p>
                <w:p w:rsidR="00B456C7" w:rsidRDefault="007C5E43" w:rsidP="00345FD7">
                  <w:pPr>
                    <w:jc w:val="both"/>
                  </w:pPr>
                  <w:r>
                    <w:t>(4)  conduct that violates Section 106.041, Alcoholic Beverage Code, relating to driving under the influence of alcohol by a minor (third or subsequent offense)</w:t>
                  </w:r>
                  <w:r>
                    <w:rPr>
                      <w:u w:val="single"/>
                    </w:rPr>
                    <w:t>; or</w:t>
                  </w:r>
                </w:p>
                <w:p w:rsidR="00B456C7" w:rsidRDefault="007C5E43" w:rsidP="00345FD7">
                  <w:pPr>
                    <w:jc w:val="both"/>
                  </w:pPr>
                  <w:r>
                    <w:rPr>
                      <w:u w:val="single"/>
                    </w:rPr>
                    <w:t>(5)  conduct for which a person is subject to a civil penalty under Section</w:t>
                  </w:r>
                  <w:r>
                    <w:rPr>
                      <w:u w:val="single"/>
                    </w:rPr>
                    <w:t xml:space="preserve"> 481.1211, Health and Safety Code</w:t>
                  </w:r>
                  <w:r w:rsidRPr="00D31778">
                    <w:rPr>
                      <w:highlight w:val="lightGray"/>
                      <w:u w:val="single"/>
                    </w:rPr>
                    <w:t>, o</w:t>
                  </w:r>
                  <w:r w:rsidRPr="000A3810">
                    <w:rPr>
                      <w:highlight w:val="lightGray"/>
                      <w:u w:val="single"/>
                    </w:rPr>
                    <w:t>r that violates Section 481.1212 of that code</w:t>
                  </w:r>
                  <w:r w:rsidRPr="00D31778">
                    <w:t>.</w:t>
                  </w:r>
                </w:p>
                <w:p w:rsidR="00B456C7" w:rsidRDefault="007C5E43" w:rsidP="00345FD7">
                  <w:pPr>
                    <w:jc w:val="both"/>
                  </w:pPr>
                </w:p>
              </w:tc>
            </w:tr>
            <w:tr w:rsidR="00161E03" w:rsidTr="004114F0">
              <w:tc>
                <w:tcPr>
                  <w:tcW w:w="4680" w:type="dxa"/>
                  <w:tcMar>
                    <w:right w:w="360" w:type="dxa"/>
                  </w:tcMar>
                </w:tcPr>
                <w:p w:rsidR="00B456C7" w:rsidRDefault="007C5E43" w:rsidP="00345FD7">
                  <w:pPr>
                    <w:jc w:val="both"/>
                  </w:pPr>
                  <w:r>
                    <w:t>SECTION 5.  Section 118.124, Local Government Code, is amended</w:t>
                  </w:r>
                  <w:r>
                    <w:t>.</w:t>
                  </w:r>
                </w:p>
                <w:p w:rsidR="00B456C7" w:rsidRDefault="007C5E43" w:rsidP="00345FD7">
                  <w:pPr>
                    <w:jc w:val="both"/>
                  </w:pPr>
                </w:p>
              </w:tc>
              <w:tc>
                <w:tcPr>
                  <w:tcW w:w="4680" w:type="dxa"/>
                  <w:tcMar>
                    <w:left w:w="360" w:type="dxa"/>
                  </w:tcMar>
                </w:tcPr>
                <w:p w:rsidR="00B456C7" w:rsidRDefault="007C5E43" w:rsidP="00345FD7">
                  <w:pPr>
                    <w:jc w:val="both"/>
                  </w:pPr>
                  <w:r>
                    <w:t>SECTION 6. Same as introduced version.</w:t>
                  </w:r>
                </w:p>
                <w:p w:rsidR="00B456C7" w:rsidRDefault="007C5E43" w:rsidP="00345FD7">
                  <w:pPr>
                    <w:jc w:val="both"/>
                  </w:pPr>
                </w:p>
                <w:p w:rsidR="00B456C7" w:rsidRDefault="007C5E43" w:rsidP="00345FD7">
                  <w:pPr>
                    <w:jc w:val="both"/>
                  </w:pPr>
                </w:p>
              </w:tc>
            </w:tr>
            <w:tr w:rsidR="00161E03" w:rsidTr="004114F0">
              <w:tc>
                <w:tcPr>
                  <w:tcW w:w="4680" w:type="dxa"/>
                  <w:tcMar>
                    <w:right w:w="360" w:type="dxa"/>
                  </w:tcMar>
                </w:tcPr>
                <w:p w:rsidR="00B456C7" w:rsidRDefault="007C5E43" w:rsidP="00345FD7">
                  <w:pPr>
                    <w:jc w:val="both"/>
                  </w:pPr>
                  <w:r>
                    <w:t xml:space="preserve">SECTION 6.  The changes in law made by this Act apply only to a </w:t>
                  </w:r>
                  <w:r>
                    <w:t xml:space="preserve">violation of law that occurs on or after the effective date of this Act.  A violation that occurs before the effective date of this Act is governed by the law in effect on the date the violation occurred, and the former law is continued in effect for that </w:t>
                  </w:r>
                  <w:r>
                    <w:t>purpose.  For purposes of this section, a violation of law occurred before the effective date of this Act if any element of the violation occurred before that date.</w:t>
                  </w:r>
                </w:p>
                <w:p w:rsidR="00B456C7" w:rsidRDefault="007C5E43" w:rsidP="00345FD7">
                  <w:pPr>
                    <w:jc w:val="both"/>
                  </w:pPr>
                </w:p>
              </w:tc>
              <w:tc>
                <w:tcPr>
                  <w:tcW w:w="4680" w:type="dxa"/>
                  <w:tcMar>
                    <w:left w:w="360" w:type="dxa"/>
                  </w:tcMar>
                </w:tcPr>
                <w:p w:rsidR="00B456C7" w:rsidRDefault="007C5E43" w:rsidP="00345FD7">
                  <w:pPr>
                    <w:jc w:val="both"/>
                  </w:pPr>
                  <w:r>
                    <w:t>SECTION 7. Same as introduced version.</w:t>
                  </w:r>
                </w:p>
                <w:p w:rsidR="00B456C7" w:rsidRDefault="007C5E43" w:rsidP="00345FD7">
                  <w:pPr>
                    <w:jc w:val="both"/>
                  </w:pPr>
                </w:p>
                <w:p w:rsidR="00B456C7" w:rsidRDefault="007C5E43" w:rsidP="00345FD7">
                  <w:pPr>
                    <w:jc w:val="both"/>
                  </w:pPr>
                </w:p>
              </w:tc>
            </w:tr>
            <w:tr w:rsidR="00161E03" w:rsidTr="004114F0">
              <w:tc>
                <w:tcPr>
                  <w:tcW w:w="4680" w:type="dxa"/>
                  <w:tcMar>
                    <w:right w:w="360" w:type="dxa"/>
                  </w:tcMar>
                </w:tcPr>
                <w:p w:rsidR="00B456C7" w:rsidRDefault="007C5E43" w:rsidP="00345FD7">
                  <w:pPr>
                    <w:jc w:val="both"/>
                  </w:pPr>
                  <w:r>
                    <w:t xml:space="preserve">SECTION 7.  This Act takes effect September 1, </w:t>
                  </w:r>
                  <w:r>
                    <w:t>2017.</w:t>
                  </w:r>
                </w:p>
                <w:p w:rsidR="00B456C7" w:rsidRDefault="007C5E43" w:rsidP="00345FD7">
                  <w:pPr>
                    <w:jc w:val="both"/>
                  </w:pPr>
                </w:p>
              </w:tc>
              <w:tc>
                <w:tcPr>
                  <w:tcW w:w="4680" w:type="dxa"/>
                  <w:tcMar>
                    <w:left w:w="360" w:type="dxa"/>
                  </w:tcMar>
                </w:tcPr>
                <w:p w:rsidR="00B456C7" w:rsidRDefault="007C5E43" w:rsidP="00345FD7">
                  <w:pPr>
                    <w:jc w:val="both"/>
                  </w:pPr>
                  <w:r>
                    <w:t>SECTION 8. Same as introduced version.</w:t>
                  </w:r>
                </w:p>
                <w:p w:rsidR="00B456C7" w:rsidRDefault="007C5E43" w:rsidP="00345FD7">
                  <w:pPr>
                    <w:jc w:val="both"/>
                  </w:pPr>
                </w:p>
              </w:tc>
            </w:tr>
          </w:tbl>
          <w:p w:rsidR="009E2B20" w:rsidRPr="009C1E9A" w:rsidRDefault="007C5E43" w:rsidP="00345FD7">
            <w:pPr>
              <w:rPr>
                <w:b/>
                <w:u w:val="single"/>
              </w:rPr>
            </w:pPr>
          </w:p>
        </w:tc>
      </w:tr>
    </w:tbl>
    <w:p w:rsidR="004108C3" w:rsidRPr="008423E4" w:rsidRDefault="007C5E43"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C5E43">
      <w:r>
        <w:separator/>
      </w:r>
    </w:p>
  </w:endnote>
  <w:endnote w:type="continuationSeparator" w:id="0">
    <w:p w:rsidR="00000000" w:rsidRDefault="007C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161E03" w:rsidTr="009C1E9A">
      <w:trPr>
        <w:cantSplit/>
      </w:trPr>
      <w:tc>
        <w:tcPr>
          <w:tcW w:w="0" w:type="pct"/>
        </w:tcPr>
        <w:p w:rsidR="00137D90" w:rsidRDefault="007C5E43" w:rsidP="009C1E9A">
          <w:pPr>
            <w:pStyle w:val="Footer"/>
            <w:tabs>
              <w:tab w:val="clear" w:pos="8640"/>
              <w:tab w:val="right" w:pos="9360"/>
            </w:tabs>
          </w:pPr>
        </w:p>
      </w:tc>
      <w:tc>
        <w:tcPr>
          <w:tcW w:w="2395" w:type="pct"/>
        </w:tcPr>
        <w:p w:rsidR="00137D90" w:rsidRDefault="007C5E43" w:rsidP="009C1E9A">
          <w:pPr>
            <w:pStyle w:val="Footer"/>
            <w:tabs>
              <w:tab w:val="clear" w:pos="8640"/>
              <w:tab w:val="right" w:pos="9360"/>
            </w:tabs>
          </w:pPr>
        </w:p>
        <w:p w:rsidR="001A4310" w:rsidRDefault="007C5E43" w:rsidP="009C1E9A">
          <w:pPr>
            <w:pStyle w:val="Footer"/>
            <w:tabs>
              <w:tab w:val="clear" w:pos="8640"/>
              <w:tab w:val="right" w:pos="9360"/>
            </w:tabs>
          </w:pPr>
        </w:p>
        <w:p w:rsidR="00137D90" w:rsidRDefault="007C5E43" w:rsidP="009C1E9A">
          <w:pPr>
            <w:pStyle w:val="Footer"/>
            <w:tabs>
              <w:tab w:val="clear" w:pos="8640"/>
              <w:tab w:val="right" w:pos="9360"/>
            </w:tabs>
          </w:pPr>
        </w:p>
      </w:tc>
      <w:tc>
        <w:tcPr>
          <w:tcW w:w="2453" w:type="pct"/>
        </w:tcPr>
        <w:p w:rsidR="00137D90" w:rsidRDefault="007C5E43" w:rsidP="009C1E9A">
          <w:pPr>
            <w:pStyle w:val="Footer"/>
            <w:tabs>
              <w:tab w:val="clear" w:pos="8640"/>
              <w:tab w:val="right" w:pos="9360"/>
            </w:tabs>
            <w:jc w:val="right"/>
          </w:pPr>
        </w:p>
      </w:tc>
    </w:tr>
    <w:tr w:rsidR="00161E03" w:rsidTr="009C1E9A">
      <w:trPr>
        <w:cantSplit/>
      </w:trPr>
      <w:tc>
        <w:tcPr>
          <w:tcW w:w="0" w:type="pct"/>
        </w:tcPr>
        <w:p w:rsidR="00EC379B" w:rsidRDefault="007C5E43" w:rsidP="009C1E9A">
          <w:pPr>
            <w:pStyle w:val="Footer"/>
            <w:tabs>
              <w:tab w:val="clear" w:pos="8640"/>
              <w:tab w:val="right" w:pos="9360"/>
            </w:tabs>
          </w:pPr>
        </w:p>
      </w:tc>
      <w:tc>
        <w:tcPr>
          <w:tcW w:w="2395" w:type="pct"/>
        </w:tcPr>
        <w:p w:rsidR="00EC379B" w:rsidRPr="009C1E9A" w:rsidRDefault="007C5E43" w:rsidP="009C1E9A">
          <w:pPr>
            <w:pStyle w:val="Footer"/>
            <w:tabs>
              <w:tab w:val="clear" w:pos="8640"/>
              <w:tab w:val="right" w:pos="9360"/>
            </w:tabs>
            <w:rPr>
              <w:rFonts w:ascii="Shruti" w:hAnsi="Shruti"/>
              <w:sz w:val="22"/>
            </w:rPr>
          </w:pPr>
          <w:r>
            <w:rPr>
              <w:rFonts w:ascii="Shruti" w:hAnsi="Shruti"/>
              <w:sz w:val="22"/>
            </w:rPr>
            <w:t>85R 21647</w:t>
          </w:r>
        </w:p>
      </w:tc>
      <w:tc>
        <w:tcPr>
          <w:tcW w:w="2453" w:type="pct"/>
        </w:tcPr>
        <w:p w:rsidR="00EC379B" w:rsidRDefault="007C5E43" w:rsidP="009C1E9A">
          <w:pPr>
            <w:pStyle w:val="Footer"/>
            <w:tabs>
              <w:tab w:val="clear" w:pos="8640"/>
              <w:tab w:val="right" w:pos="9360"/>
            </w:tabs>
            <w:jc w:val="right"/>
          </w:pPr>
          <w:r>
            <w:fldChar w:fldCharType="begin"/>
          </w:r>
          <w:r>
            <w:instrText xml:space="preserve"> DOCPROPERTY  OTID  \* MERGEFORMAT </w:instrText>
          </w:r>
          <w:r>
            <w:fldChar w:fldCharType="separate"/>
          </w:r>
          <w:r>
            <w:t>17.95.681</w:t>
          </w:r>
          <w:r>
            <w:fldChar w:fldCharType="end"/>
          </w:r>
        </w:p>
      </w:tc>
    </w:tr>
    <w:tr w:rsidR="00161E03" w:rsidTr="009C1E9A">
      <w:trPr>
        <w:cantSplit/>
      </w:trPr>
      <w:tc>
        <w:tcPr>
          <w:tcW w:w="0" w:type="pct"/>
        </w:tcPr>
        <w:p w:rsidR="00EC379B" w:rsidRDefault="007C5E43" w:rsidP="009C1E9A">
          <w:pPr>
            <w:pStyle w:val="Footer"/>
            <w:tabs>
              <w:tab w:val="clear" w:pos="4320"/>
              <w:tab w:val="clear" w:pos="8640"/>
              <w:tab w:val="left" w:pos="2865"/>
            </w:tabs>
          </w:pPr>
        </w:p>
      </w:tc>
      <w:tc>
        <w:tcPr>
          <w:tcW w:w="2395" w:type="pct"/>
        </w:tcPr>
        <w:p w:rsidR="00EC379B" w:rsidRPr="009C1E9A" w:rsidRDefault="007C5E43" w:rsidP="009C1E9A">
          <w:pPr>
            <w:pStyle w:val="Footer"/>
            <w:tabs>
              <w:tab w:val="clear" w:pos="4320"/>
              <w:tab w:val="clear" w:pos="8640"/>
              <w:tab w:val="left" w:pos="2865"/>
            </w:tabs>
            <w:rPr>
              <w:rFonts w:ascii="Shruti" w:hAnsi="Shruti"/>
              <w:sz w:val="22"/>
            </w:rPr>
          </w:pPr>
          <w:r>
            <w:rPr>
              <w:rFonts w:ascii="Shruti" w:hAnsi="Shruti"/>
              <w:sz w:val="22"/>
            </w:rPr>
            <w:t>Substitute Document Number: 85R 20460</w:t>
          </w:r>
        </w:p>
      </w:tc>
      <w:tc>
        <w:tcPr>
          <w:tcW w:w="2453" w:type="pct"/>
        </w:tcPr>
        <w:p w:rsidR="00EC379B" w:rsidRDefault="007C5E43" w:rsidP="006D504F">
          <w:pPr>
            <w:pStyle w:val="Footer"/>
            <w:rPr>
              <w:rStyle w:val="PageNumber"/>
            </w:rPr>
          </w:pPr>
        </w:p>
        <w:p w:rsidR="00EC379B" w:rsidRDefault="007C5E43" w:rsidP="009C1E9A">
          <w:pPr>
            <w:pStyle w:val="Footer"/>
            <w:tabs>
              <w:tab w:val="clear" w:pos="8640"/>
              <w:tab w:val="right" w:pos="9360"/>
            </w:tabs>
            <w:jc w:val="right"/>
          </w:pPr>
        </w:p>
      </w:tc>
    </w:tr>
    <w:tr w:rsidR="00161E03" w:rsidTr="009C1E9A">
      <w:trPr>
        <w:cantSplit/>
        <w:trHeight w:val="323"/>
      </w:trPr>
      <w:tc>
        <w:tcPr>
          <w:tcW w:w="0" w:type="pct"/>
          <w:gridSpan w:val="3"/>
        </w:tcPr>
        <w:p w:rsidR="00EC379B" w:rsidRDefault="007C5E43"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7C5E43" w:rsidP="009C1E9A">
          <w:pPr>
            <w:pStyle w:val="Footer"/>
            <w:tabs>
              <w:tab w:val="clear" w:pos="8640"/>
              <w:tab w:val="right" w:pos="9360"/>
            </w:tabs>
            <w:jc w:val="center"/>
          </w:pPr>
        </w:p>
      </w:tc>
    </w:tr>
  </w:tbl>
  <w:p w:rsidR="00EC379B" w:rsidRPr="00FF6F72" w:rsidRDefault="007C5E43"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C5E43">
      <w:r>
        <w:separator/>
      </w:r>
    </w:p>
  </w:footnote>
  <w:footnote w:type="continuationSeparator" w:id="0">
    <w:p w:rsidR="00000000" w:rsidRDefault="007C5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03"/>
    <w:rsid w:val="00161E03"/>
    <w:rsid w:val="007C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607AA"/>
    <w:rPr>
      <w:sz w:val="16"/>
      <w:szCs w:val="16"/>
    </w:rPr>
  </w:style>
  <w:style w:type="paragraph" w:styleId="CommentText">
    <w:name w:val="annotation text"/>
    <w:basedOn w:val="Normal"/>
    <w:link w:val="CommentTextChar"/>
    <w:rsid w:val="00F607AA"/>
    <w:rPr>
      <w:sz w:val="20"/>
      <w:szCs w:val="20"/>
    </w:rPr>
  </w:style>
  <w:style w:type="character" w:customStyle="1" w:styleId="CommentTextChar">
    <w:name w:val="Comment Text Char"/>
    <w:basedOn w:val="DefaultParagraphFont"/>
    <w:link w:val="CommentText"/>
    <w:rsid w:val="00F607AA"/>
  </w:style>
  <w:style w:type="paragraph" w:styleId="CommentSubject">
    <w:name w:val="annotation subject"/>
    <w:basedOn w:val="CommentText"/>
    <w:next w:val="CommentText"/>
    <w:link w:val="CommentSubjectChar"/>
    <w:rsid w:val="00F607AA"/>
    <w:rPr>
      <w:b/>
      <w:bCs/>
    </w:rPr>
  </w:style>
  <w:style w:type="character" w:customStyle="1" w:styleId="CommentSubjectChar">
    <w:name w:val="Comment Subject Char"/>
    <w:basedOn w:val="CommentTextChar"/>
    <w:link w:val="CommentSubject"/>
    <w:rsid w:val="00F607AA"/>
    <w:rPr>
      <w:b/>
      <w:bCs/>
    </w:rPr>
  </w:style>
  <w:style w:type="paragraph" w:styleId="Revision">
    <w:name w:val="Revision"/>
    <w:hidden/>
    <w:uiPriority w:val="99"/>
    <w:semiHidden/>
    <w:rsid w:val="00A9150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607AA"/>
    <w:rPr>
      <w:sz w:val="16"/>
      <w:szCs w:val="16"/>
    </w:rPr>
  </w:style>
  <w:style w:type="paragraph" w:styleId="CommentText">
    <w:name w:val="annotation text"/>
    <w:basedOn w:val="Normal"/>
    <w:link w:val="CommentTextChar"/>
    <w:rsid w:val="00F607AA"/>
    <w:rPr>
      <w:sz w:val="20"/>
      <w:szCs w:val="20"/>
    </w:rPr>
  </w:style>
  <w:style w:type="character" w:customStyle="1" w:styleId="CommentTextChar">
    <w:name w:val="Comment Text Char"/>
    <w:basedOn w:val="DefaultParagraphFont"/>
    <w:link w:val="CommentText"/>
    <w:rsid w:val="00F607AA"/>
  </w:style>
  <w:style w:type="paragraph" w:styleId="CommentSubject">
    <w:name w:val="annotation subject"/>
    <w:basedOn w:val="CommentText"/>
    <w:next w:val="CommentText"/>
    <w:link w:val="CommentSubjectChar"/>
    <w:rsid w:val="00F607AA"/>
    <w:rPr>
      <w:b/>
      <w:bCs/>
    </w:rPr>
  </w:style>
  <w:style w:type="character" w:customStyle="1" w:styleId="CommentSubjectChar">
    <w:name w:val="Comment Subject Char"/>
    <w:basedOn w:val="CommentTextChar"/>
    <w:link w:val="CommentSubject"/>
    <w:rsid w:val="00F607AA"/>
    <w:rPr>
      <w:b/>
      <w:bCs/>
    </w:rPr>
  </w:style>
  <w:style w:type="paragraph" w:styleId="Revision">
    <w:name w:val="Revision"/>
    <w:hidden/>
    <w:uiPriority w:val="99"/>
    <w:semiHidden/>
    <w:rsid w:val="00A915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3787</Words>
  <Characters>18957</Characters>
  <Application>Microsoft Office Word</Application>
  <DocSecurity>4</DocSecurity>
  <Lines>592</Lines>
  <Paragraphs>112</Paragraphs>
  <ScaleCrop>false</ScaleCrop>
  <HeadingPairs>
    <vt:vector size="2" baseType="variant">
      <vt:variant>
        <vt:lpstr>Title</vt:lpstr>
      </vt:variant>
      <vt:variant>
        <vt:i4>1</vt:i4>
      </vt:variant>
    </vt:vector>
  </HeadingPairs>
  <TitlesOfParts>
    <vt:vector size="1" baseType="lpstr">
      <vt:lpstr>BA - HB00081 (Committee Report (Substituted))</vt:lpstr>
    </vt:vector>
  </TitlesOfParts>
  <Company>State of Texas</Company>
  <LinksUpToDate>false</LinksUpToDate>
  <CharactersWithSpaces>22738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21647</dc:subject>
  <dc:creator>State of Texas</dc:creator>
  <dc:description>HB 81 by Moody-(H)Criminal Jurisprudence (Substitute Document Number: 85R 20460)</dc:description>
  <cp:lastModifiedBy>Molly Hoffman-Bricker</cp:lastModifiedBy>
  <cp:revision>2</cp:revision>
  <cp:lastPrinted>2017-04-05T20:31:00Z</cp:lastPrinted>
  <dcterms:created xsi:type="dcterms:W3CDTF">2017-04-12T22:51:00Z</dcterms:created>
  <dcterms:modified xsi:type="dcterms:W3CDTF">2017-04-12T22:51:00Z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17.95.681</vt:lpwstr>
  </property>
</Properties>
</file>